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54" w:rsidRPr="0074641D" w:rsidRDefault="00B66F54" w:rsidP="00BD53CD">
      <w:pPr>
        <w:jc w:val="center"/>
        <w:rPr>
          <w:b/>
          <w:sz w:val="36"/>
          <w:szCs w:val="36"/>
        </w:rPr>
      </w:pPr>
      <w:r w:rsidRPr="0074641D">
        <w:rPr>
          <w:rFonts w:hint="eastAsia"/>
          <w:b/>
          <w:sz w:val="36"/>
          <w:szCs w:val="36"/>
        </w:rPr>
        <w:t>申　入　書</w:t>
      </w:r>
    </w:p>
    <w:p w:rsidR="00B66F54" w:rsidRPr="00B2463D" w:rsidRDefault="00B66F54" w:rsidP="00BD53CD">
      <w:pPr>
        <w:rPr>
          <w:rFonts w:ascii="Century" w:eastAsia="ＭＳ 明朝" w:hAnsi="Century" w:cs="ＭＳ 明朝"/>
          <w:sz w:val="16"/>
          <w:szCs w:val="16"/>
        </w:rPr>
      </w:pPr>
    </w:p>
    <w:p w:rsidR="005A37EA" w:rsidRPr="005A37EA" w:rsidRDefault="005A37EA" w:rsidP="00BD53CD">
      <w:pPr>
        <w:rPr>
          <w:rFonts w:ascii="Century" w:eastAsia="ＭＳ 明朝" w:hAnsi="Century" w:cs="Times New Roman"/>
          <w:sz w:val="24"/>
          <w:szCs w:val="24"/>
        </w:rPr>
      </w:pPr>
      <w:r w:rsidRPr="005A37EA">
        <w:rPr>
          <w:rFonts w:ascii="Century" w:eastAsia="ＭＳ 明朝" w:hAnsi="Century" w:cs="ＭＳ 明朝" w:hint="eastAsia"/>
          <w:sz w:val="24"/>
          <w:szCs w:val="24"/>
        </w:rPr>
        <w:t>東京都教育委員会</w:t>
      </w:r>
    </w:p>
    <w:p w:rsidR="005A37EA" w:rsidRPr="005A37EA" w:rsidRDefault="005A37EA" w:rsidP="0098789C">
      <w:pPr>
        <w:ind w:firstLineChars="100" w:firstLine="235"/>
        <w:rPr>
          <w:rFonts w:ascii="Century" w:eastAsia="ＭＳ 明朝" w:hAnsi="Century" w:cs="ＭＳ 明朝"/>
          <w:sz w:val="24"/>
          <w:szCs w:val="24"/>
        </w:rPr>
      </w:pPr>
      <w:r w:rsidRPr="005A37EA">
        <w:rPr>
          <w:rFonts w:ascii="Century" w:eastAsia="ＭＳ 明朝" w:hAnsi="Century" w:cs="ＭＳ 明朝" w:hint="eastAsia"/>
          <w:sz w:val="24"/>
          <w:szCs w:val="24"/>
        </w:rPr>
        <w:t>教育委員長　木村　　孟　　殿</w:t>
      </w:r>
    </w:p>
    <w:p w:rsidR="005A37EA" w:rsidRDefault="005A37EA" w:rsidP="0098789C">
      <w:pPr>
        <w:ind w:firstLineChars="100" w:firstLine="235"/>
        <w:rPr>
          <w:rFonts w:ascii="Century" w:eastAsia="ＭＳ 明朝" w:hAnsi="Century" w:cs="ＭＳ 明朝"/>
          <w:sz w:val="24"/>
          <w:szCs w:val="24"/>
        </w:rPr>
      </w:pPr>
      <w:r w:rsidRPr="005A37EA">
        <w:rPr>
          <w:rFonts w:ascii="Century" w:eastAsia="ＭＳ 明朝" w:hAnsi="Century" w:cs="ＭＳ 明朝" w:hint="eastAsia"/>
          <w:sz w:val="24"/>
          <w:szCs w:val="24"/>
        </w:rPr>
        <w:t>教育長</w:t>
      </w:r>
      <w:r w:rsidRPr="005A37EA">
        <w:rPr>
          <w:rFonts w:ascii="Century" w:eastAsia="ＭＳ 明朝" w:hAnsi="Century" w:cs="Century"/>
          <w:sz w:val="24"/>
          <w:szCs w:val="24"/>
        </w:rPr>
        <w:t xml:space="preserve">  </w:t>
      </w:r>
      <w:r w:rsidRPr="005A37EA">
        <w:rPr>
          <w:rFonts w:ascii="Century" w:eastAsia="ＭＳ 明朝" w:hAnsi="Century" w:cs="Century" w:hint="eastAsia"/>
          <w:sz w:val="24"/>
          <w:szCs w:val="24"/>
        </w:rPr>
        <w:t xml:space="preserve">　　比留間　英人　</w:t>
      </w:r>
      <w:r w:rsidRPr="005A37EA">
        <w:rPr>
          <w:rFonts w:ascii="Century" w:eastAsia="ＭＳ 明朝" w:hAnsi="Century" w:cs="ＭＳ 明朝" w:hint="eastAsia"/>
          <w:sz w:val="24"/>
          <w:szCs w:val="24"/>
        </w:rPr>
        <w:t>殿</w:t>
      </w:r>
    </w:p>
    <w:p w:rsidR="005A37EA" w:rsidRPr="005A37EA" w:rsidRDefault="005A37EA" w:rsidP="00BD53CD">
      <w:pPr>
        <w:rPr>
          <w:rFonts w:ascii="Century" w:eastAsia="ＭＳ 明朝" w:hAnsi="Century" w:cs="Times New Roman"/>
          <w:sz w:val="16"/>
          <w:szCs w:val="16"/>
        </w:rPr>
      </w:pPr>
    </w:p>
    <w:p w:rsidR="005A37EA" w:rsidRPr="005A37EA" w:rsidRDefault="005A37EA" w:rsidP="00BD53CD">
      <w:pPr>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B66F54">
        <w:rPr>
          <w:rFonts w:ascii="Century" w:eastAsia="ＭＳ 明朝" w:hAnsi="Century" w:cs="Times New Roman" w:hint="eastAsia"/>
          <w:sz w:val="28"/>
          <w:szCs w:val="28"/>
        </w:rPr>
        <w:t>申し入れ</w:t>
      </w:r>
      <w:r w:rsidRPr="005A37EA">
        <w:rPr>
          <w:rFonts w:ascii="Century" w:eastAsia="ＭＳ 明朝" w:hAnsi="Century" w:cs="Times New Roman" w:hint="eastAsia"/>
          <w:sz w:val="28"/>
          <w:szCs w:val="28"/>
        </w:rPr>
        <w:t>の趣旨＞</w:t>
      </w:r>
    </w:p>
    <w:p w:rsidR="00405DDA" w:rsidRDefault="002B38F9"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１．</w:t>
      </w:r>
      <w:r w:rsidR="00582E12" w:rsidRPr="00582E12">
        <w:rPr>
          <w:rFonts w:ascii="Century" w:eastAsia="ＭＳ 明朝" w:hAnsi="Century" w:cs="ＭＳ 明朝" w:hint="eastAsia"/>
          <w:sz w:val="24"/>
          <w:szCs w:val="24"/>
        </w:rPr>
        <w:t>東京都教育委員会は、</w:t>
      </w:r>
      <w:r w:rsidR="00582E12">
        <w:rPr>
          <w:rFonts w:ascii="Century" w:eastAsia="ＭＳ 明朝" w:hAnsi="Century" w:cs="ＭＳ 明朝" w:hint="eastAsia"/>
          <w:sz w:val="24"/>
          <w:szCs w:val="24"/>
        </w:rPr>
        <w:t>本会の</w:t>
      </w:r>
      <w:r w:rsidR="00DD3E46" w:rsidRPr="00DD3E46">
        <w:rPr>
          <w:rFonts w:ascii="Century" w:eastAsia="ＭＳ 明朝" w:hAnsi="Century" w:cs="ＭＳ 明朝" w:hint="eastAsia"/>
          <w:sz w:val="24"/>
          <w:szCs w:val="24"/>
        </w:rPr>
        <w:t>本年</w:t>
      </w:r>
      <w:r w:rsidR="00FE6FC7">
        <w:rPr>
          <w:rFonts w:ascii="Century" w:eastAsia="ＭＳ 明朝" w:hAnsi="Century" w:cs="ＭＳ 明朝" w:hint="eastAsia"/>
          <w:sz w:val="24"/>
          <w:szCs w:val="24"/>
        </w:rPr>
        <w:t>１</w:t>
      </w:r>
      <w:r w:rsidR="00DD3E46" w:rsidRPr="00DD3E46">
        <w:rPr>
          <w:rFonts w:ascii="Century" w:eastAsia="ＭＳ 明朝" w:hAnsi="Century" w:cs="ＭＳ 明朝" w:hint="eastAsia"/>
          <w:sz w:val="24"/>
          <w:szCs w:val="24"/>
        </w:rPr>
        <w:t>月</w:t>
      </w:r>
      <w:r w:rsidR="00FE6FC7">
        <w:rPr>
          <w:rFonts w:ascii="Century" w:eastAsia="ＭＳ 明朝" w:hAnsi="Century" w:cs="ＭＳ 明朝" w:hint="eastAsia"/>
          <w:sz w:val="24"/>
          <w:szCs w:val="24"/>
        </w:rPr>
        <w:t>２８</w:t>
      </w:r>
      <w:r w:rsidR="00DD3E46" w:rsidRPr="00DD3E46">
        <w:rPr>
          <w:rFonts w:ascii="Century" w:eastAsia="ＭＳ 明朝" w:hAnsi="Century" w:cs="ＭＳ 明朝" w:hint="eastAsia"/>
          <w:sz w:val="24"/>
          <w:szCs w:val="24"/>
        </w:rPr>
        <w:t>日付「申入書」</w:t>
      </w:r>
      <w:r w:rsidR="00DD3E46">
        <w:rPr>
          <w:rFonts w:ascii="Century" w:eastAsia="ＭＳ 明朝" w:hAnsi="Century" w:cs="ＭＳ 明朝" w:hint="eastAsia"/>
          <w:sz w:val="24"/>
          <w:szCs w:val="24"/>
        </w:rPr>
        <w:t>の「</w:t>
      </w:r>
      <w:r w:rsidR="00FE6FC7">
        <w:rPr>
          <w:rFonts w:ascii="Century" w:eastAsia="ＭＳ 明朝" w:hAnsi="Century" w:cs="ＭＳ 明朝" w:hint="eastAsia"/>
          <w:sz w:val="24"/>
          <w:szCs w:val="24"/>
        </w:rPr>
        <w:t>６</w:t>
      </w:r>
      <w:r w:rsidR="00DD3E46">
        <w:rPr>
          <w:rFonts w:ascii="Century" w:eastAsia="ＭＳ 明朝" w:hAnsi="Century" w:cs="ＭＳ 明朝" w:hint="eastAsia"/>
          <w:sz w:val="24"/>
          <w:szCs w:val="24"/>
        </w:rPr>
        <w:t xml:space="preserve">　卒業式、入学式で</w:t>
      </w:r>
      <w:r w:rsidR="00DD3E46">
        <w:rPr>
          <w:rFonts w:ascii="Century" w:eastAsia="ＭＳ 明朝" w:hAnsi="Century" w:cs="ＭＳ 明朝" w:hint="eastAsia"/>
          <w:sz w:val="24"/>
          <w:szCs w:val="24"/>
        </w:rPr>
        <w:t>10</w:t>
      </w:r>
      <w:r w:rsidR="00DD3E46">
        <w:rPr>
          <w:rFonts w:ascii="Century" w:eastAsia="ＭＳ 明朝" w:hAnsi="Century" w:cs="ＭＳ 明朝" w:hint="eastAsia"/>
          <w:sz w:val="24"/>
          <w:szCs w:val="24"/>
        </w:rPr>
        <w:t>．</w:t>
      </w:r>
      <w:r w:rsidR="00DD3E46">
        <w:rPr>
          <w:rFonts w:ascii="Century" w:eastAsia="ＭＳ 明朝" w:hAnsi="Century" w:cs="ＭＳ 明朝" w:hint="eastAsia"/>
          <w:sz w:val="24"/>
          <w:szCs w:val="24"/>
        </w:rPr>
        <w:t>23</w:t>
      </w:r>
      <w:r w:rsidR="00DD3E46">
        <w:rPr>
          <w:rFonts w:ascii="Century" w:eastAsia="ＭＳ 明朝" w:hAnsi="Century" w:cs="ＭＳ 明朝" w:hint="eastAsia"/>
          <w:sz w:val="24"/>
          <w:szCs w:val="24"/>
        </w:rPr>
        <w:t>通達に基づく新たな懲戒処分を行わないこと」との申し入れに対して</w:t>
      </w:r>
      <w:r w:rsidR="00405DDA">
        <w:rPr>
          <w:rFonts w:ascii="Century" w:eastAsia="ＭＳ 明朝" w:hAnsi="Century" w:cs="ＭＳ 明朝" w:hint="eastAsia"/>
          <w:sz w:val="24"/>
          <w:szCs w:val="24"/>
        </w:rPr>
        <w:t>「</w:t>
      </w:r>
      <w:r w:rsidR="000646B0">
        <w:rPr>
          <w:rFonts w:ascii="Century" w:eastAsia="ＭＳ 明朝" w:hAnsi="Century" w:cs="ＭＳ 明朝" w:hint="eastAsia"/>
          <w:sz w:val="24"/>
          <w:szCs w:val="24"/>
        </w:rPr>
        <w:t>卒業式等の式典において国歌斉唱</w:t>
      </w:r>
      <w:r w:rsidR="00405DDA" w:rsidRPr="00405DDA">
        <w:rPr>
          <w:rFonts w:ascii="Century" w:eastAsia="ＭＳ 明朝" w:hAnsi="Century" w:cs="ＭＳ 明朝" w:hint="eastAsia"/>
          <w:sz w:val="24"/>
          <w:szCs w:val="24"/>
        </w:rPr>
        <w:t>時の起立斉唱を教員に求めた校長の職務命令が合憲であることは、最高裁判決で</w:t>
      </w:r>
      <w:r w:rsidR="00DE2450">
        <w:rPr>
          <w:rFonts w:ascii="Century" w:eastAsia="ＭＳ 明朝" w:hAnsi="Century" w:cs="ＭＳ 明朝" w:hint="eastAsia"/>
          <w:sz w:val="24"/>
          <w:szCs w:val="24"/>
        </w:rPr>
        <w:t>繰り返し</w:t>
      </w:r>
      <w:r w:rsidR="00405DDA" w:rsidRPr="00405DDA">
        <w:rPr>
          <w:rFonts w:ascii="Century" w:eastAsia="ＭＳ 明朝" w:hAnsi="Century" w:cs="ＭＳ 明朝" w:hint="eastAsia"/>
          <w:sz w:val="24"/>
          <w:szCs w:val="24"/>
        </w:rPr>
        <w:t>認められ</w:t>
      </w:r>
      <w:r w:rsidR="00DE2450">
        <w:rPr>
          <w:rFonts w:ascii="Century" w:eastAsia="ＭＳ 明朝" w:hAnsi="Century" w:cs="ＭＳ 明朝" w:hint="eastAsia"/>
          <w:sz w:val="24"/>
          <w:szCs w:val="24"/>
        </w:rPr>
        <w:t>ている</w:t>
      </w:r>
      <w:r w:rsidR="00405DDA" w:rsidRPr="00405DDA">
        <w:rPr>
          <w:rFonts w:ascii="Century" w:eastAsia="ＭＳ 明朝" w:hAnsi="Century" w:cs="ＭＳ 明朝" w:hint="eastAsia"/>
          <w:sz w:val="24"/>
          <w:szCs w:val="24"/>
        </w:rPr>
        <w:t>とこ</w:t>
      </w:r>
      <w:r w:rsidR="00DE2450">
        <w:rPr>
          <w:rFonts w:ascii="Century" w:eastAsia="ＭＳ 明朝" w:hAnsi="Century" w:cs="ＭＳ 明朝" w:hint="eastAsia"/>
          <w:sz w:val="24"/>
          <w:szCs w:val="24"/>
        </w:rPr>
        <w:t>ろであり、職務命令達反があった場合には厳正に対処します。（所管</w:t>
      </w:r>
      <w:r w:rsidR="00405DDA" w:rsidRPr="00405DDA">
        <w:rPr>
          <w:rFonts w:ascii="Century" w:eastAsia="ＭＳ 明朝" w:hAnsi="Century" w:cs="ＭＳ 明朝" w:hint="eastAsia"/>
          <w:sz w:val="24"/>
          <w:szCs w:val="24"/>
        </w:rPr>
        <w:t>：人事部職員課）</w:t>
      </w:r>
      <w:r w:rsidR="00405DDA">
        <w:rPr>
          <w:rFonts w:ascii="Century" w:eastAsia="ＭＳ 明朝" w:hAnsi="Century" w:cs="ＭＳ 明朝" w:hint="eastAsia"/>
          <w:sz w:val="24"/>
          <w:szCs w:val="24"/>
        </w:rPr>
        <w:t>」と回答し</w:t>
      </w:r>
      <w:r w:rsidR="007E7037" w:rsidRPr="007E7037">
        <w:rPr>
          <w:rFonts w:ascii="Century" w:eastAsia="ＭＳ 明朝" w:hAnsi="Century" w:cs="ＭＳ 明朝" w:hint="eastAsia"/>
          <w:sz w:val="24"/>
          <w:szCs w:val="24"/>
        </w:rPr>
        <w:t>（</w:t>
      </w:r>
      <w:r w:rsidR="007E7037" w:rsidRPr="007E7037">
        <w:rPr>
          <w:rFonts w:ascii="Century" w:eastAsia="ＭＳ 明朝" w:hAnsi="Century" w:cs="ＭＳ 明朝" w:hint="eastAsia"/>
          <w:sz w:val="24"/>
          <w:szCs w:val="24"/>
        </w:rPr>
        <w:t>2</w:t>
      </w:r>
      <w:r w:rsidR="007E7037" w:rsidRPr="007E7037">
        <w:rPr>
          <w:rFonts w:ascii="Century" w:eastAsia="ＭＳ 明朝" w:hAnsi="Century" w:cs="ＭＳ 明朝" w:hint="eastAsia"/>
          <w:sz w:val="24"/>
          <w:szCs w:val="24"/>
        </w:rPr>
        <w:t>月</w:t>
      </w:r>
      <w:r w:rsidR="00DE2450">
        <w:rPr>
          <w:rFonts w:ascii="Century" w:eastAsia="ＭＳ 明朝" w:hAnsi="Century" w:cs="ＭＳ 明朝" w:hint="eastAsia"/>
          <w:sz w:val="24"/>
          <w:szCs w:val="24"/>
        </w:rPr>
        <w:t>21</w:t>
      </w:r>
      <w:r w:rsidR="007E7037" w:rsidRPr="007E7037">
        <w:rPr>
          <w:rFonts w:ascii="Century" w:eastAsia="ＭＳ 明朝" w:hAnsi="Century" w:cs="ＭＳ 明朝" w:hint="eastAsia"/>
          <w:sz w:val="24"/>
          <w:szCs w:val="24"/>
        </w:rPr>
        <w:t>日付）</w:t>
      </w:r>
      <w:r w:rsidR="00405DDA">
        <w:rPr>
          <w:rFonts w:ascii="Century" w:eastAsia="ＭＳ 明朝" w:hAnsi="Century" w:cs="ＭＳ 明朝" w:hint="eastAsia"/>
          <w:sz w:val="24"/>
          <w:szCs w:val="24"/>
        </w:rPr>
        <w:t>、今次卒業式・入学式でも新たな懲戒処分を行う姿勢を示しています。</w:t>
      </w:r>
    </w:p>
    <w:p w:rsidR="005A37EA" w:rsidRDefault="00405DDA" w:rsidP="0098789C">
      <w:pPr>
        <w:ind w:leftChars="100" w:left="205" w:firstLineChars="100" w:firstLine="235"/>
        <w:rPr>
          <w:rFonts w:ascii="Century" w:eastAsia="ＭＳ 明朝" w:hAnsi="Century" w:cs="ＭＳ 明朝"/>
          <w:sz w:val="24"/>
          <w:szCs w:val="24"/>
        </w:rPr>
      </w:pPr>
      <w:r>
        <w:rPr>
          <w:rFonts w:ascii="Century" w:eastAsia="ＭＳ 明朝" w:hAnsi="Century" w:cs="ＭＳ 明朝" w:hint="eastAsia"/>
          <w:sz w:val="24"/>
          <w:szCs w:val="24"/>
        </w:rPr>
        <w:t>また同「申入書」の</w:t>
      </w:r>
      <w:r w:rsidR="00582E12">
        <w:rPr>
          <w:rFonts w:ascii="Century" w:eastAsia="ＭＳ 明朝" w:hAnsi="Century" w:cs="ＭＳ 明朝" w:hint="eastAsia"/>
          <w:sz w:val="24"/>
          <w:szCs w:val="24"/>
        </w:rPr>
        <w:t>「</w:t>
      </w:r>
      <w:r w:rsidR="00F45331">
        <w:rPr>
          <w:rFonts w:ascii="Century" w:eastAsia="ＭＳ 明朝" w:hAnsi="Century" w:cs="ＭＳ 明朝" w:hint="eastAsia"/>
          <w:sz w:val="24"/>
          <w:szCs w:val="24"/>
        </w:rPr>
        <w:t>７</w:t>
      </w:r>
      <w:r>
        <w:rPr>
          <w:rFonts w:ascii="Century" w:eastAsia="ＭＳ 明朝" w:hAnsi="Century" w:cs="ＭＳ 明朝" w:hint="eastAsia"/>
          <w:sz w:val="24"/>
          <w:szCs w:val="24"/>
        </w:rPr>
        <w:t xml:space="preserve">　同通達</w:t>
      </w:r>
      <w:r w:rsidR="00DD3E46">
        <w:rPr>
          <w:rFonts w:ascii="Century" w:eastAsia="ＭＳ 明朝" w:hAnsi="Century" w:cs="ＭＳ 明朝" w:hint="eastAsia"/>
          <w:sz w:val="24"/>
          <w:szCs w:val="24"/>
        </w:rPr>
        <w:t>に係わり懲戒処分を受けた教職員に対する『服務事故再発防止研修』を行わないこと」との申し入れ</w:t>
      </w:r>
      <w:r>
        <w:rPr>
          <w:rFonts w:ascii="Century" w:eastAsia="ＭＳ 明朝" w:hAnsi="Century" w:cs="ＭＳ 明朝" w:hint="eastAsia"/>
          <w:sz w:val="24"/>
          <w:szCs w:val="24"/>
        </w:rPr>
        <w:t>に</w:t>
      </w:r>
      <w:r w:rsidR="00582E12">
        <w:rPr>
          <w:rFonts w:ascii="Century" w:eastAsia="ＭＳ 明朝" w:hAnsi="Century" w:cs="ＭＳ 明朝" w:hint="eastAsia"/>
          <w:sz w:val="24"/>
          <w:szCs w:val="24"/>
        </w:rPr>
        <w:t>対する回答</w:t>
      </w:r>
      <w:r>
        <w:rPr>
          <w:rFonts w:ascii="Century" w:eastAsia="ＭＳ 明朝" w:hAnsi="Century" w:cs="ＭＳ 明朝" w:hint="eastAsia"/>
          <w:sz w:val="24"/>
          <w:szCs w:val="24"/>
        </w:rPr>
        <w:t>（同日付）では、</w:t>
      </w:r>
      <w:r w:rsidR="00DD3E46">
        <w:rPr>
          <w:rFonts w:ascii="Century" w:eastAsia="ＭＳ 明朝" w:hAnsi="Century" w:cs="ＭＳ 明朝" w:hint="eastAsia"/>
          <w:sz w:val="24"/>
          <w:szCs w:val="24"/>
        </w:rPr>
        <w:t>「</w:t>
      </w:r>
      <w:r w:rsidRPr="00405DDA">
        <w:rPr>
          <w:rFonts w:ascii="Century" w:eastAsia="ＭＳ 明朝" w:hAnsi="Century" w:cs="ＭＳ 明朝" w:hint="eastAsia"/>
          <w:sz w:val="24"/>
          <w:szCs w:val="24"/>
        </w:rPr>
        <w:t>懲戒処分の原因となった服務事故の再発を防止するため、関係規定に基づき、懲戒処分を受けた者に対し、服務事故再発防止研修を実施します。（所管：人事部職員課）</w:t>
      </w:r>
      <w:r w:rsidR="00DD3E46">
        <w:rPr>
          <w:rFonts w:ascii="Century" w:eastAsia="ＭＳ 明朝" w:hAnsi="Century" w:cs="ＭＳ 明朝" w:hint="eastAsia"/>
          <w:sz w:val="24"/>
          <w:szCs w:val="24"/>
        </w:rPr>
        <w:t>」</w:t>
      </w:r>
      <w:r>
        <w:rPr>
          <w:rFonts w:ascii="Century" w:eastAsia="ＭＳ 明朝" w:hAnsi="Century" w:cs="ＭＳ 明朝" w:hint="eastAsia"/>
          <w:sz w:val="24"/>
          <w:szCs w:val="24"/>
        </w:rPr>
        <w:t>とし、卒業式・入学式の被処分者に対する再発防止研修を強行しようとしています。</w:t>
      </w:r>
    </w:p>
    <w:p w:rsidR="00904EEA" w:rsidRDefault="00904EEA" w:rsidP="0098789C">
      <w:pPr>
        <w:ind w:firstLineChars="100" w:firstLine="235"/>
        <w:rPr>
          <w:rFonts w:ascii="Century" w:eastAsia="ＭＳ 明朝" w:hAnsi="Century" w:cs="ＭＳ 明朝"/>
          <w:sz w:val="24"/>
          <w:szCs w:val="24"/>
        </w:rPr>
      </w:pPr>
    </w:p>
    <w:p w:rsidR="002B319F" w:rsidRDefault="002B38F9"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２．</w:t>
      </w:r>
      <w:r w:rsidR="00BF7708">
        <w:rPr>
          <w:rFonts w:ascii="Century" w:eastAsia="ＭＳ 明朝" w:hAnsi="Century" w:cs="ＭＳ 明朝" w:hint="eastAsia"/>
          <w:sz w:val="24"/>
          <w:szCs w:val="24"/>
        </w:rPr>
        <w:t>１０・２３通達とそれに基づく職務命令違反を理由とした処分は、</w:t>
      </w:r>
      <w:r w:rsidR="002B319F" w:rsidRPr="002B319F">
        <w:rPr>
          <w:rFonts w:ascii="Century" w:eastAsia="ＭＳ 明朝" w:hAnsi="Century" w:cs="ＭＳ 明朝" w:hint="eastAsia"/>
          <w:sz w:val="24"/>
          <w:szCs w:val="24"/>
        </w:rPr>
        <w:t>起立斉唱行為が、「思想及び良心の自由」の「間接的制約」であることを認め</w:t>
      </w:r>
      <w:r w:rsidR="00BF7708">
        <w:rPr>
          <w:rFonts w:ascii="Century" w:eastAsia="ＭＳ 明朝" w:hAnsi="Century" w:cs="ＭＳ 明朝" w:hint="eastAsia"/>
          <w:sz w:val="24"/>
          <w:szCs w:val="24"/>
        </w:rPr>
        <w:t>た</w:t>
      </w:r>
      <w:r w:rsidR="00462D22">
        <w:rPr>
          <w:rFonts w:ascii="Century" w:eastAsia="ＭＳ 明朝" w:hAnsi="Century" w:cs="ＭＳ 明朝" w:hint="eastAsia"/>
          <w:sz w:val="24"/>
          <w:szCs w:val="24"/>
        </w:rPr>
        <w:t>最高裁</w:t>
      </w:r>
      <w:r w:rsidR="002B319F">
        <w:rPr>
          <w:rFonts w:ascii="Century" w:eastAsia="ＭＳ 明朝" w:hAnsi="Century" w:cs="ＭＳ 明朝" w:hint="eastAsia"/>
          <w:sz w:val="24"/>
          <w:szCs w:val="24"/>
        </w:rPr>
        <w:t>判決</w:t>
      </w:r>
      <w:r w:rsidR="00462D22" w:rsidRPr="00462D22">
        <w:rPr>
          <w:rFonts w:ascii="Century" w:eastAsia="ＭＳ 明朝" w:hAnsi="Century" w:cs="ＭＳ 明朝" w:hint="eastAsia"/>
          <w:sz w:val="24"/>
          <w:szCs w:val="24"/>
        </w:rPr>
        <w:t>（都教委は「職務命令が合憲であることは、最高裁判決で繰り返し認められている」と回答で述べているが最高裁判決では、「合憲」なる言葉は用いられていない）</w:t>
      </w:r>
      <w:r w:rsidR="002B319F">
        <w:rPr>
          <w:rFonts w:ascii="Century" w:eastAsia="ＭＳ 明朝" w:hAnsi="Century" w:cs="ＭＳ 明朝" w:hint="eastAsia"/>
          <w:sz w:val="24"/>
          <w:szCs w:val="24"/>
        </w:rPr>
        <w:t>、</w:t>
      </w:r>
      <w:r w:rsidR="00E31FD7" w:rsidRPr="00E31FD7">
        <w:rPr>
          <w:rFonts w:ascii="Century" w:eastAsia="ＭＳ 明朝" w:hAnsi="Century" w:cs="ＭＳ 明朝" w:hint="eastAsia"/>
          <w:sz w:val="24"/>
          <w:szCs w:val="24"/>
        </w:rPr>
        <w:t>教育環境の悪化を危惧して、「</w:t>
      </w:r>
      <w:r w:rsidR="00105AA1" w:rsidRPr="00105AA1">
        <w:rPr>
          <w:rFonts w:ascii="Century" w:eastAsia="ＭＳ 明朝" w:hAnsi="Century" w:cs="ＭＳ 明朝" w:hint="eastAsia"/>
          <w:sz w:val="24"/>
          <w:szCs w:val="24"/>
        </w:rPr>
        <w:t>教育の現場において…自由で闊達な教育が実施されていくことが切に望まれるところであり、全ての関係者によってそのための具体的な方策と努力が真摯かつ速やかに尽くされていく必要がある</w:t>
      </w:r>
      <w:r w:rsidR="00105AA1">
        <w:rPr>
          <w:rFonts w:ascii="Century" w:eastAsia="ＭＳ 明朝" w:hAnsi="Century" w:cs="ＭＳ 明朝" w:hint="eastAsia"/>
          <w:sz w:val="24"/>
          <w:szCs w:val="24"/>
        </w:rPr>
        <w:t>」</w:t>
      </w:r>
      <w:r w:rsidR="00E31FD7" w:rsidRPr="00E31FD7">
        <w:rPr>
          <w:rFonts w:ascii="Century" w:eastAsia="ＭＳ 明朝" w:hAnsi="Century" w:cs="ＭＳ 明朝" w:hint="eastAsia"/>
          <w:sz w:val="24"/>
          <w:szCs w:val="24"/>
        </w:rPr>
        <w:t>という最高裁判決の補足意見</w:t>
      </w:r>
      <w:r w:rsidR="009770F5">
        <w:rPr>
          <w:rFonts w:ascii="Century" w:eastAsia="ＭＳ 明朝" w:hAnsi="Century" w:cs="ＭＳ 明朝" w:hint="eastAsia"/>
          <w:sz w:val="24"/>
          <w:szCs w:val="24"/>
        </w:rPr>
        <w:t xml:space="preserve">（櫻井龍子裁判官　</w:t>
      </w:r>
      <w:r w:rsidR="009770F5">
        <w:rPr>
          <w:rFonts w:ascii="Century" w:eastAsia="ＭＳ 明朝" w:hAnsi="Century" w:cs="ＭＳ 明朝" w:hint="eastAsia"/>
          <w:sz w:val="24"/>
          <w:szCs w:val="24"/>
        </w:rPr>
        <w:t>2012</w:t>
      </w:r>
      <w:r w:rsidR="009770F5">
        <w:rPr>
          <w:rFonts w:ascii="Century" w:eastAsia="ＭＳ 明朝" w:hAnsi="Century" w:cs="ＭＳ 明朝" w:hint="eastAsia"/>
          <w:sz w:val="24"/>
          <w:szCs w:val="24"/>
        </w:rPr>
        <w:t>年</w:t>
      </w:r>
      <w:r w:rsidR="009770F5">
        <w:rPr>
          <w:rFonts w:ascii="Century" w:eastAsia="ＭＳ 明朝" w:hAnsi="Century" w:cs="ＭＳ 明朝" w:hint="eastAsia"/>
          <w:sz w:val="24"/>
          <w:szCs w:val="24"/>
        </w:rPr>
        <w:t>1</w:t>
      </w:r>
      <w:r w:rsidR="009770F5">
        <w:rPr>
          <w:rFonts w:ascii="Century" w:eastAsia="ＭＳ 明朝" w:hAnsi="Century" w:cs="ＭＳ 明朝" w:hint="eastAsia"/>
          <w:sz w:val="24"/>
          <w:szCs w:val="24"/>
        </w:rPr>
        <w:t>月</w:t>
      </w:r>
      <w:r w:rsidR="009770F5">
        <w:rPr>
          <w:rFonts w:ascii="Century" w:eastAsia="ＭＳ 明朝" w:hAnsi="Century" w:cs="ＭＳ 明朝" w:hint="eastAsia"/>
          <w:sz w:val="24"/>
          <w:szCs w:val="24"/>
        </w:rPr>
        <w:t>16</w:t>
      </w:r>
      <w:r w:rsidR="009770F5">
        <w:rPr>
          <w:rFonts w:ascii="Century" w:eastAsia="ＭＳ 明朝" w:hAnsi="Century" w:cs="ＭＳ 明朝" w:hint="eastAsia"/>
          <w:sz w:val="24"/>
          <w:szCs w:val="24"/>
        </w:rPr>
        <w:t>日最高裁判決）</w:t>
      </w:r>
      <w:r w:rsidR="002B319F">
        <w:rPr>
          <w:rFonts w:ascii="Century" w:eastAsia="ＭＳ 明朝" w:hAnsi="Century" w:cs="ＭＳ 明朝" w:hint="eastAsia"/>
          <w:sz w:val="24"/>
          <w:szCs w:val="24"/>
        </w:rPr>
        <w:t>、</w:t>
      </w:r>
      <w:r w:rsidR="009770F5" w:rsidRPr="009770F5">
        <w:rPr>
          <w:rFonts w:ascii="Century" w:eastAsia="ＭＳ 明朝" w:hAnsi="Century" w:cs="ＭＳ 明朝" w:hint="eastAsia"/>
          <w:sz w:val="24"/>
          <w:szCs w:val="24"/>
        </w:rPr>
        <w:t>「謙抑</w:t>
      </w:r>
      <w:r w:rsidR="009770F5">
        <w:rPr>
          <w:rFonts w:ascii="Century" w:eastAsia="ＭＳ 明朝" w:hAnsi="Century" w:cs="ＭＳ 明朝" w:hint="eastAsia"/>
          <w:sz w:val="24"/>
          <w:szCs w:val="24"/>
        </w:rPr>
        <w:t>的な対応が教育現場における状況の改善に資するものというべき」と</w:t>
      </w:r>
      <w:r w:rsidR="009770F5" w:rsidRPr="009770F5">
        <w:rPr>
          <w:rFonts w:ascii="Century" w:eastAsia="ＭＳ 明朝" w:hAnsi="Century" w:cs="ＭＳ 明朝" w:hint="eastAsia"/>
          <w:sz w:val="24"/>
          <w:szCs w:val="24"/>
        </w:rPr>
        <w:t>述べ、教育行政による硬直的な処分に対して反省と改善を求めてい</w:t>
      </w:r>
      <w:r w:rsidR="009770F5">
        <w:rPr>
          <w:rFonts w:ascii="Century" w:eastAsia="ＭＳ 明朝" w:hAnsi="Century" w:cs="ＭＳ 明朝" w:hint="eastAsia"/>
          <w:sz w:val="24"/>
          <w:szCs w:val="24"/>
        </w:rPr>
        <w:t>る補足意見（</w:t>
      </w:r>
      <w:r w:rsidR="009770F5">
        <w:rPr>
          <w:rFonts w:ascii="Century" w:eastAsia="ＭＳ 明朝" w:hAnsi="Century" w:cs="ＭＳ 明朝" w:hint="eastAsia"/>
          <w:sz w:val="24"/>
          <w:szCs w:val="24"/>
        </w:rPr>
        <w:t>2013</w:t>
      </w:r>
      <w:r w:rsidR="009770F5">
        <w:rPr>
          <w:rFonts w:ascii="Century" w:eastAsia="ＭＳ 明朝" w:hAnsi="Century" w:cs="ＭＳ 明朝" w:hint="eastAsia"/>
          <w:sz w:val="24"/>
          <w:szCs w:val="24"/>
        </w:rPr>
        <w:t>年</w:t>
      </w:r>
      <w:r w:rsidR="009770F5">
        <w:rPr>
          <w:rFonts w:ascii="Century" w:eastAsia="ＭＳ 明朝" w:hAnsi="Century" w:cs="ＭＳ 明朝" w:hint="eastAsia"/>
          <w:sz w:val="24"/>
          <w:szCs w:val="24"/>
        </w:rPr>
        <w:t>9</w:t>
      </w:r>
      <w:r w:rsidR="009770F5">
        <w:rPr>
          <w:rFonts w:ascii="Century" w:eastAsia="ＭＳ 明朝" w:hAnsi="Century" w:cs="ＭＳ 明朝" w:hint="eastAsia"/>
          <w:sz w:val="24"/>
          <w:szCs w:val="24"/>
        </w:rPr>
        <w:t>月</w:t>
      </w:r>
      <w:r w:rsidR="009770F5">
        <w:rPr>
          <w:rFonts w:ascii="Century" w:eastAsia="ＭＳ 明朝" w:hAnsi="Century" w:cs="ＭＳ 明朝" w:hint="eastAsia"/>
          <w:sz w:val="24"/>
          <w:szCs w:val="24"/>
        </w:rPr>
        <w:t>6</w:t>
      </w:r>
      <w:r w:rsidR="009770F5">
        <w:rPr>
          <w:rFonts w:ascii="Century" w:eastAsia="ＭＳ 明朝" w:hAnsi="Century" w:cs="ＭＳ 明朝" w:hint="eastAsia"/>
          <w:sz w:val="24"/>
          <w:szCs w:val="24"/>
        </w:rPr>
        <w:t>日最高裁判決　鬼丸かおる裁判官）</w:t>
      </w:r>
      <w:r w:rsidR="00BF7708">
        <w:rPr>
          <w:rFonts w:ascii="Century" w:eastAsia="ＭＳ 明朝" w:hAnsi="Century" w:cs="ＭＳ 明朝" w:hint="eastAsia"/>
          <w:sz w:val="24"/>
          <w:szCs w:val="24"/>
        </w:rPr>
        <w:t>などを</w:t>
      </w:r>
      <w:r w:rsidR="0098789C">
        <w:rPr>
          <w:rFonts w:ascii="Century" w:eastAsia="ＭＳ 明朝" w:hAnsi="Century" w:cs="ＭＳ 明朝" w:hint="eastAsia"/>
          <w:sz w:val="24"/>
          <w:szCs w:val="24"/>
        </w:rPr>
        <w:t>ないがしろにする</w:t>
      </w:r>
      <w:r w:rsidR="00CB0853">
        <w:rPr>
          <w:rFonts w:ascii="Century" w:eastAsia="ＭＳ 明朝" w:hAnsi="Century" w:cs="ＭＳ 明朝" w:hint="eastAsia"/>
          <w:sz w:val="24"/>
          <w:szCs w:val="24"/>
        </w:rPr>
        <w:t>ものです</w:t>
      </w:r>
      <w:r w:rsidR="002B319F">
        <w:rPr>
          <w:rFonts w:ascii="Century" w:eastAsia="ＭＳ 明朝" w:hAnsi="Century" w:cs="ＭＳ 明朝" w:hint="eastAsia"/>
          <w:sz w:val="24"/>
          <w:szCs w:val="24"/>
        </w:rPr>
        <w:t>。</w:t>
      </w:r>
    </w:p>
    <w:p w:rsidR="009B4AFF" w:rsidRPr="009B4AFF" w:rsidRDefault="009B4AFF" w:rsidP="0098789C">
      <w:pPr>
        <w:ind w:left="235" w:hangingChars="100" w:hanging="235"/>
        <w:rPr>
          <w:rFonts w:ascii="Century" w:eastAsia="ＭＳ 明朝" w:hAnsi="Century" w:cs="ＭＳ 明朝"/>
          <w:sz w:val="24"/>
          <w:szCs w:val="24"/>
        </w:rPr>
      </w:pPr>
    </w:p>
    <w:p w:rsidR="002B319F" w:rsidRDefault="0098789C"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３．</w:t>
      </w:r>
      <w:r w:rsidR="009770F5">
        <w:rPr>
          <w:rFonts w:ascii="Century" w:eastAsia="ＭＳ 明朝" w:hAnsi="Century" w:cs="ＭＳ 明朝" w:hint="eastAsia"/>
          <w:sz w:val="24"/>
          <w:szCs w:val="24"/>
        </w:rPr>
        <w:t>昨年の</w:t>
      </w:r>
      <w:r w:rsidR="009770F5" w:rsidRPr="009770F5">
        <w:rPr>
          <w:rFonts w:ascii="Century" w:eastAsia="ＭＳ 明朝" w:hAnsi="Century" w:cs="ＭＳ 明朝" w:hint="eastAsia"/>
          <w:sz w:val="24"/>
          <w:szCs w:val="24"/>
        </w:rPr>
        <w:t>卒業式</w:t>
      </w:r>
      <w:r w:rsidR="009770F5">
        <w:rPr>
          <w:rFonts w:ascii="Century" w:eastAsia="ＭＳ 明朝" w:hAnsi="Century" w:cs="ＭＳ 明朝" w:hint="eastAsia"/>
          <w:sz w:val="24"/>
          <w:szCs w:val="24"/>
        </w:rPr>
        <w:t>、入学式で</w:t>
      </w:r>
      <w:r w:rsidR="009770F5" w:rsidRPr="009770F5">
        <w:rPr>
          <w:rFonts w:ascii="Century" w:eastAsia="ＭＳ 明朝" w:hAnsi="Century" w:cs="ＭＳ 明朝" w:hint="eastAsia"/>
          <w:sz w:val="24"/>
          <w:szCs w:val="24"/>
        </w:rPr>
        <w:t>都教委は、「戒告では秩序の維持が困難」（朝日新聞</w:t>
      </w:r>
      <w:r w:rsidR="009770F5" w:rsidRPr="009770F5">
        <w:rPr>
          <w:rFonts w:ascii="Century" w:eastAsia="ＭＳ 明朝" w:hAnsi="Century" w:cs="ＭＳ 明朝" w:hint="eastAsia"/>
          <w:sz w:val="24"/>
          <w:szCs w:val="24"/>
        </w:rPr>
        <w:t xml:space="preserve"> </w:t>
      </w:r>
      <w:r w:rsidR="002B319F">
        <w:rPr>
          <w:rFonts w:ascii="Century" w:eastAsia="ＭＳ 明朝" w:hAnsi="Century" w:cs="ＭＳ 明朝" w:hint="eastAsia"/>
          <w:sz w:val="24"/>
          <w:szCs w:val="24"/>
        </w:rPr>
        <w:t>2013</w:t>
      </w:r>
      <w:r w:rsidR="002B319F">
        <w:rPr>
          <w:rFonts w:ascii="Century" w:eastAsia="ＭＳ 明朝" w:hAnsi="Century" w:cs="ＭＳ 明朝" w:hint="eastAsia"/>
          <w:sz w:val="24"/>
          <w:szCs w:val="24"/>
        </w:rPr>
        <w:t>年</w:t>
      </w:r>
      <w:r w:rsidR="009770F5" w:rsidRPr="009770F5">
        <w:rPr>
          <w:rFonts w:ascii="Century" w:eastAsia="ＭＳ 明朝" w:hAnsi="Century" w:cs="ＭＳ 明朝" w:hint="eastAsia"/>
          <w:sz w:val="24"/>
          <w:szCs w:val="24"/>
        </w:rPr>
        <w:t>3</w:t>
      </w:r>
      <w:r w:rsidR="009770F5" w:rsidRPr="009770F5">
        <w:rPr>
          <w:rFonts w:ascii="Century" w:eastAsia="ＭＳ 明朝" w:hAnsi="Century" w:cs="ＭＳ 明朝" w:hint="eastAsia"/>
          <w:sz w:val="24"/>
          <w:szCs w:val="24"/>
        </w:rPr>
        <w:t>月</w:t>
      </w:r>
      <w:r w:rsidR="009770F5" w:rsidRPr="009770F5">
        <w:rPr>
          <w:rFonts w:ascii="Century" w:eastAsia="ＭＳ 明朝" w:hAnsi="Century" w:cs="ＭＳ 明朝" w:hint="eastAsia"/>
          <w:sz w:val="24"/>
          <w:szCs w:val="24"/>
        </w:rPr>
        <w:t>30</w:t>
      </w:r>
      <w:r w:rsidR="009770F5" w:rsidRPr="009770F5">
        <w:rPr>
          <w:rFonts w:ascii="Century" w:eastAsia="ＭＳ 明朝" w:hAnsi="Century" w:cs="ＭＳ 明朝" w:hint="eastAsia"/>
          <w:sz w:val="24"/>
          <w:szCs w:val="24"/>
        </w:rPr>
        <w:t>日）として１名（特別支援学校教員）に減給</w:t>
      </w:r>
      <w:r w:rsidR="009770F5" w:rsidRPr="009770F5">
        <w:rPr>
          <w:rFonts w:ascii="Century" w:eastAsia="ＭＳ 明朝" w:hAnsi="Century" w:cs="ＭＳ 明朝" w:hint="eastAsia"/>
          <w:sz w:val="24"/>
          <w:szCs w:val="24"/>
        </w:rPr>
        <w:t>10</w:t>
      </w:r>
      <w:r w:rsidR="009770F5" w:rsidRPr="009770F5">
        <w:rPr>
          <w:rFonts w:ascii="Century" w:eastAsia="ＭＳ 明朝" w:hAnsi="Century" w:cs="ＭＳ 明朝" w:hint="eastAsia"/>
          <w:sz w:val="24"/>
          <w:szCs w:val="24"/>
        </w:rPr>
        <w:t>分の</w:t>
      </w:r>
      <w:r w:rsidR="009770F5" w:rsidRPr="009770F5">
        <w:rPr>
          <w:rFonts w:ascii="Century" w:eastAsia="ＭＳ 明朝" w:hAnsi="Century" w:cs="ＭＳ 明朝" w:hint="eastAsia"/>
          <w:sz w:val="24"/>
          <w:szCs w:val="24"/>
        </w:rPr>
        <w:t>1</w:t>
      </w:r>
      <w:r w:rsidR="009770F5" w:rsidRPr="009770F5">
        <w:rPr>
          <w:rFonts w:ascii="Century" w:eastAsia="ＭＳ 明朝" w:hAnsi="Century" w:cs="ＭＳ 明朝" w:hint="eastAsia"/>
          <w:sz w:val="24"/>
          <w:szCs w:val="24"/>
        </w:rPr>
        <w:t>・</w:t>
      </w:r>
      <w:r w:rsidR="009770F5" w:rsidRPr="009770F5">
        <w:rPr>
          <w:rFonts w:ascii="Century" w:eastAsia="ＭＳ 明朝" w:hAnsi="Century" w:cs="ＭＳ 明朝" w:hint="eastAsia"/>
          <w:sz w:val="24"/>
          <w:szCs w:val="24"/>
        </w:rPr>
        <w:t>1</w:t>
      </w:r>
      <w:r w:rsidR="009770F5" w:rsidRPr="009770F5">
        <w:rPr>
          <w:rFonts w:ascii="Century" w:eastAsia="ＭＳ 明朝" w:hAnsi="Century" w:cs="ＭＳ 明朝" w:hint="eastAsia"/>
          <w:sz w:val="24"/>
          <w:szCs w:val="24"/>
        </w:rPr>
        <w:t>月の懲戒処分を発令しました。</w:t>
      </w:r>
    </w:p>
    <w:p w:rsidR="009770F5" w:rsidRDefault="002B319F" w:rsidP="0098789C">
      <w:pPr>
        <w:ind w:leftChars="100" w:left="205"/>
        <w:rPr>
          <w:rFonts w:ascii="Century" w:eastAsia="ＭＳ 明朝" w:hAnsi="Century" w:cs="ＭＳ 明朝"/>
          <w:sz w:val="24"/>
          <w:szCs w:val="24"/>
        </w:rPr>
      </w:pPr>
      <w:r>
        <w:rPr>
          <w:rFonts w:ascii="Century" w:eastAsia="ＭＳ 明朝" w:hAnsi="Century" w:cs="ＭＳ 明朝" w:hint="eastAsia"/>
          <w:sz w:val="24"/>
          <w:szCs w:val="24"/>
        </w:rPr>
        <w:t xml:space="preserve">　これは、</w:t>
      </w:r>
      <w:r w:rsidRPr="002B319F">
        <w:rPr>
          <w:rFonts w:ascii="Century" w:eastAsia="ＭＳ 明朝" w:hAnsi="Century" w:cs="ＭＳ 明朝" w:hint="eastAsia"/>
          <w:sz w:val="24"/>
          <w:szCs w:val="24"/>
        </w:rPr>
        <w:t>「戒告を超えてより重い減給以上の処分を選択することについては，本件事案の性質等を踏まえた慎重な考慮が必要」「処分が重きに失し、社会観念上著しく妥当を欠き、懲戒権者の裁量権の範囲を超え、違法」として</w:t>
      </w:r>
      <w:r>
        <w:rPr>
          <w:rFonts w:ascii="Century" w:eastAsia="ＭＳ 明朝" w:hAnsi="Century" w:cs="ＭＳ 明朝" w:hint="eastAsia"/>
          <w:sz w:val="24"/>
          <w:szCs w:val="24"/>
        </w:rPr>
        <w:t>合計</w:t>
      </w:r>
      <w:r>
        <w:rPr>
          <w:rFonts w:ascii="Century" w:eastAsia="ＭＳ 明朝" w:hAnsi="Century" w:cs="ＭＳ 明朝" w:hint="eastAsia"/>
          <w:sz w:val="24"/>
          <w:szCs w:val="24"/>
        </w:rPr>
        <w:t>32</w:t>
      </w:r>
      <w:r>
        <w:rPr>
          <w:rFonts w:ascii="Century" w:eastAsia="ＭＳ 明朝" w:hAnsi="Century" w:cs="ＭＳ 明朝" w:hint="eastAsia"/>
          <w:sz w:val="24"/>
          <w:szCs w:val="24"/>
        </w:rPr>
        <w:t>件・</w:t>
      </w:r>
      <w:r>
        <w:rPr>
          <w:rFonts w:ascii="Century" w:eastAsia="ＭＳ 明朝" w:hAnsi="Century" w:cs="ＭＳ 明朝" w:hint="eastAsia"/>
          <w:sz w:val="24"/>
          <w:szCs w:val="24"/>
        </w:rPr>
        <w:t>25</w:t>
      </w:r>
      <w:r>
        <w:rPr>
          <w:rFonts w:ascii="Century" w:eastAsia="ＭＳ 明朝" w:hAnsi="Century" w:cs="ＭＳ 明朝" w:hint="eastAsia"/>
          <w:sz w:val="24"/>
          <w:szCs w:val="24"/>
        </w:rPr>
        <w:t>名の減給以上の処分を取り消し</w:t>
      </w:r>
      <w:r w:rsidR="00AE59AF" w:rsidRPr="00AE59AF">
        <w:rPr>
          <w:rFonts w:ascii="Century" w:eastAsia="ＭＳ 明朝" w:hAnsi="Century" w:cs="ＭＳ 明朝" w:hint="eastAsia"/>
          <w:sz w:val="24"/>
          <w:szCs w:val="24"/>
        </w:rPr>
        <w:t>都教委による従来の累積加重処分に歯止めをかけた</w:t>
      </w:r>
      <w:r>
        <w:rPr>
          <w:rFonts w:ascii="Century" w:eastAsia="ＭＳ 明朝" w:hAnsi="Century" w:cs="ＭＳ 明朝" w:hint="eastAsia"/>
          <w:sz w:val="24"/>
          <w:szCs w:val="24"/>
        </w:rPr>
        <w:t>最高裁判決（</w:t>
      </w:r>
      <w:r>
        <w:rPr>
          <w:rFonts w:ascii="Century" w:eastAsia="ＭＳ 明朝" w:hAnsi="Century" w:cs="ＭＳ 明朝" w:hint="eastAsia"/>
          <w:sz w:val="24"/>
          <w:szCs w:val="24"/>
        </w:rPr>
        <w:t>2012</w:t>
      </w:r>
      <w:r>
        <w:rPr>
          <w:rFonts w:ascii="Century" w:eastAsia="ＭＳ 明朝" w:hAnsi="Century" w:cs="ＭＳ 明朝" w:hint="eastAsia"/>
          <w:sz w:val="24"/>
          <w:szCs w:val="24"/>
        </w:rPr>
        <w:t>年</w:t>
      </w:r>
      <w:r>
        <w:rPr>
          <w:rFonts w:ascii="Century" w:eastAsia="ＭＳ 明朝" w:hAnsi="Century" w:cs="ＭＳ 明朝" w:hint="eastAsia"/>
          <w:sz w:val="24"/>
          <w:szCs w:val="24"/>
        </w:rPr>
        <w:t>1</w:t>
      </w:r>
      <w:r>
        <w:rPr>
          <w:rFonts w:ascii="Century" w:eastAsia="ＭＳ 明朝" w:hAnsi="Century" w:cs="ＭＳ 明朝" w:hint="eastAsia"/>
          <w:sz w:val="24"/>
          <w:szCs w:val="24"/>
        </w:rPr>
        <w:t>月及び</w:t>
      </w:r>
      <w:r>
        <w:rPr>
          <w:rFonts w:ascii="Century" w:eastAsia="ＭＳ 明朝" w:hAnsi="Century" w:cs="ＭＳ 明朝" w:hint="eastAsia"/>
          <w:sz w:val="24"/>
          <w:szCs w:val="24"/>
        </w:rPr>
        <w:t>2013</w:t>
      </w:r>
      <w:r>
        <w:rPr>
          <w:rFonts w:ascii="Century" w:eastAsia="ＭＳ 明朝" w:hAnsi="Century" w:cs="ＭＳ 明朝" w:hint="eastAsia"/>
          <w:sz w:val="24"/>
          <w:szCs w:val="24"/>
        </w:rPr>
        <w:t>年</w:t>
      </w:r>
      <w:r>
        <w:rPr>
          <w:rFonts w:ascii="Century" w:eastAsia="ＭＳ 明朝" w:hAnsi="Century" w:cs="ＭＳ 明朝" w:hint="eastAsia"/>
          <w:sz w:val="24"/>
          <w:szCs w:val="24"/>
        </w:rPr>
        <w:t>9</w:t>
      </w:r>
      <w:r>
        <w:rPr>
          <w:rFonts w:ascii="Century" w:eastAsia="ＭＳ 明朝" w:hAnsi="Century" w:cs="ＭＳ 明朝" w:hint="eastAsia"/>
          <w:sz w:val="24"/>
          <w:szCs w:val="24"/>
        </w:rPr>
        <w:t>月）</w:t>
      </w:r>
      <w:r w:rsidR="00AE59AF">
        <w:rPr>
          <w:rFonts w:ascii="Century" w:eastAsia="ＭＳ 明朝" w:hAnsi="Century" w:cs="ＭＳ 明朝" w:hint="eastAsia"/>
          <w:sz w:val="24"/>
          <w:szCs w:val="24"/>
        </w:rPr>
        <w:t>の</w:t>
      </w:r>
      <w:r w:rsidR="009770F5" w:rsidRPr="009770F5">
        <w:rPr>
          <w:rFonts w:ascii="Century" w:eastAsia="ＭＳ 明朝" w:hAnsi="Century" w:cs="ＭＳ 明朝" w:hint="eastAsia"/>
          <w:sz w:val="24"/>
          <w:szCs w:val="24"/>
        </w:rPr>
        <w:t>趣旨</w:t>
      </w:r>
      <w:r w:rsidR="00AE59AF">
        <w:rPr>
          <w:rFonts w:ascii="Century" w:eastAsia="ＭＳ 明朝" w:hAnsi="Century" w:cs="ＭＳ 明朝" w:hint="eastAsia"/>
          <w:sz w:val="24"/>
          <w:szCs w:val="24"/>
        </w:rPr>
        <w:t>に反するものです。</w:t>
      </w:r>
    </w:p>
    <w:p w:rsidR="00904EEA" w:rsidRPr="009770F5" w:rsidRDefault="00BF7708"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 xml:space="preserve">　　</w:t>
      </w:r>
    </w:p>
    <w:p w:rsidR="0098789C" w:rsidRDefault="00BF7708"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４</w:t>
      </w:r>
      <w:r w:rsidR="00E21A91">
        <w:rPr>
          <w:rFonts w:ascii="Century" w:eastAsia="ＭＳ 明朝" w:hAnsi="Century" w:cs="ＭＳ 明朝" w:hint="eastAsia"/>
          <w:sz w:val="24"/>
          <w:szCs w:val="24"/>
        </w:rPr>
        <w:t>．</w:t>
      </w:r>
      <w:r w:rsidR="0072087F">
        <w:rPr>
          <w:rFonts w:ascii="Century" w:eastAsia="ＭＳ 明朝" w:hAnsi="Century" w:cs="ＭＳ 明朝" w:hint="eastAsia"/>
          <w:sz w:val="24"/>
          <w:szCs w:val="24"/>
        </w:rPr>
        <w:t>卒業式・入学式</w:t>
      </w:r>
      <w:r>
        <w:rPr>
          <w:rFonts w:ascii="Century" w:eastAsia="ＭＳ 明朝" w:hAnsi="Century" w:cs="ＭＳ 明朝" w:hint="eastAsia"/>
          <w:sz w:val="24"/>
          <w:szCs w:val="24"/>
        </w:rPr>
        <w:t>の被処分者に対する</w:t>
      </w:r>
      <w:r w:rsidR="006D4719" w:rsidRPr="006D4719">
        <w:rPr>
          <w:rFonts w:ascii="Century" w:eastAsia="ＭＳ 明朝" w:hAnsi="Century" w:cs="ＭＳ 明朝" w:hint="eastAsia"/>
          <w:sz w:val="24"/>
          <w:szCs w:val="24"/>
        </w:rPr>
        <w:t>「服務事故再発防止研修」は、</w:t>
      </w:r>
      <w:r w:rsidR="00AE59AF">
        <w:rPr>
          <w:rFonts w:ascii="Century" w:eastAsia="ＭＳ 明朝" w:hAnsi="Century" w:cs="ＭＳ 明朝" w:hint="eastAsia"/>
          <w:sz w:val="24"/>
          <w:szCs w:val="24"/>
        </w:rPr>
        <w:t>2012</w:t>
      </w:r>
      <w:r w:rsidR="00AE59AF">
        <w:rPr>
          <w:rFonts w:ascii="Century" w:eastAsia="ＭＳ 明朝" w:hAnsi="Century" w:cs="ＭＳ 明朝" w:hint="eastAsia"/>
          <w:sz w:val="24"/>
          <w:szCs w:val="24"/>
        </w:rPr>
        <w:t>年度より質量ともに強化され、</w:t>
      </w:r>
      <w:r w:rsidR="00AE59AF" w:rsidRPr="00AE59AF">
        <w:rPr>
          <w:rFonts w:ascii="Century" w:eastAsia="ＭＳ 明朝" w:hAnsi="Century" w:cs="ＭＳ 明朝" w:hint="eastAsia"/>
          <w:sz w:val="24"/>
          <w:szCs w:val="24"/>
        </w:rPr>
        <w:t>「繰り返し同一内容の研修を受けさせ、自己の非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いわなければならない」</w:t>
      </w:r>
      <w:r w:rsidR="00AE59AF">
        <w:rPr>
          <w:rFonts w:ascii="Century" w:eastAsia="ＭＳ 明朝" w:hAnsi="Century" w:cs="ＭＳ 明朝" w:hint="eastAsia"/>
          <w:sz w:val="24"/>
          <w:szCs w:val="24"/>
        </w:rPr>
        <w:t>（</w:t>
      </w:r>
      <w:r w:rsidR="00AE59AF" w:rsidRPr="00AE59AF">
        <w:rPr>
          <w:rFonts w:ascii="Century" w:eastAsia="ＭＳ 明朝" w:hAnsi="Century" w:cs="ＭＳ 明朝" w:hint="eastAsia"/>
          <w:sz w:val="24"/>
          <w:szCs w:val="24"/>
        </w:rPr>
        <w:t>東京地裁民事１９部決定</w:t>
      </w:r>
      <w:r w:rsidR="00AE59AF">
        <w:rPr>
          <w:rFonts w:ascii="Century" w:eastAsia="ＭＳ 明朝" w:hAnsi="Century" w:cs="ＭＳ 明朝" w:hint="eastAsia"/>
          <w:sz w:val="24"/>
          <w:szCs w:val="24"/>
        </w:rPr>
        <w:t xml:space="preserve">　</w:t>
      </w:r>
      <w:r w:rsidR="00AE59AF">
        <w:rPr>
          <w:rFonts w:ascii="Century" w:eastAsia="ＭＳ 明朝" w:hAnsi="Century" w:cs="ＭＳ 明朝" w:hint="eastAsia"/>
          <w:sz w:val="24"/>
          <w:szCs w:val="24"/>
        </w:rPr>
        <w:t>2004</w:t>
      </w:r>
      <w:r w:rsidR="00AE59AF">
        <w:rPr>
          <w:rFonts w:ascii="Century" w:eastAsia="ＭＳ 明朝" w:hAnsi="Century" w:cs="ＭＳ 明朝" w:hint="eastAsia"/>
          <w:sz w:val="24"/>
          <w:szCs w:val="24"/>
        </w:rPr>
        <w:t>年</w:t>
      </w:r>
      <w:r w:rsidR="00AE59AF">
        <w:rPr>
          <w:rFonts w:ascii="Century" w:eastAsia="ＭＳ 明朝" w:hAnsi="Century" w:cs="ＭＳ 明朝" w:hint="eastAsia"/>
          <w:sz w:val="24"/>
          <w:szCs w:val="24"/>
        </w:rPr>
        <w:t>7</w:t>
      </w:r>
      <w:r w:rsidR="006D4719" w:rsidRPr="006D4719">
        <w:rPr>
          <w:rFonts w:ascii="Century" w:eastAsia="ＭＳ 明朝" w:hAnsi="Century" w:cs="ＭＳ 明朝" w:hint="eastAsia"/>
          <w:sz w:val="24"/>
          <w:szCs w:val="24"/>
        </w:rPr>
        <w:t>月</w:t>
      </w:r>
      <w:r w:rsidR="00AE59AF">
        <w:rPr>
          <w:rFonts w:ascii="Century" w:eastAsia="ＭＳ 明朝" w:hAnsi="Century" w:cs="ＭＳ 明朝" w:hint="eastAsia"/>
          <w:sz w:val="24"/>
          <w:szCs w:val="24"/>
        </w:rPr>
        <w:t>23</w:t>
      </w:r>
      <w:r w:rsidR="006D4719" w:rsidRPr="006D4719">
        <w:rPr>
          <w:rFonts w:ascii="Century" w:eastAsia="ＭＳ 明朝" w:hAnsi="Century" w:cs="ＭＳ 明朝" w:hint="eastAsia"/>
          <w:sz w:val="24"/>
          <w:szCs w:val="24"/>
        </w:rPr>
        <w:t>日）</w:t>
      </w:r>
      <w:r w:rsidR="00E56B5B">
        <w:rPr>
          <w:rFonts w:ascii="Century" w:eastAsia="ＭＳ 明朝" w:hAnsi="Century" w:cs="ＭＳ 明朝" w:hint="eastAsia"/>
          <w:sz w:val="24"/>
          <w:szCs w:val="24"/>
        </w:rPr>
        <w:t>に反しています。</w:t>
      </w:r>
    </w:p>
    <w:p w:rsidR="00E31FD7" w:rsidRDefault="00E31FD7" w:rsidP="0098789C">
      <w:pPr>
        <w:ind w:firstLineChars="100" w:firstLine="235"/>
        <w:rPr>
          <w:rFonts w:ascii="Century" w:eastAsia="ＭＳ 明朝" w:hAnsi="Century" w:cs="ＭＳ 明朝"/>
          <w:sz w:val="24"/>
          <w:szCs w:val="24"/>
        </w:rPr>
      </w:pPr>
    </w:p>
    <w:p w:rsidR="00904EEA" w:rsidRPr="00904EEA" w:rsidRDefault="0075689F"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５．</w:t>
      </w:r>
      <w:r w:rsidR="00105AA1">
        <w:rPr>
          <w:rFonts w:ascii="Century" w:eastAsia="ＭＳ 明朝" w:hAnsi="Century" w:cs="ＭＳ 明朝" w:hint="eastAsia"/>
          <w:sz w:val="24"/>
          <w:szCs w:val="24"/>
        </w:rPr>
        <w:t>舛添</w:t>
      </w:r>
      <w:r>
        <w:rPr>
          <w:rFonts w:ascii="Century" w:eastAsia="ＭＳ 明朝" w:hAnsi="Century" w:cs="ＭＳ 明朝" w:hint="eastAsia"/>
          <w:sz w:val="24"/>
          <w:szCs w:val="24"/>
        </w:rPr>
        <w:t>要一東京都知事は、定例記者会見（</w:t>
      </w:r>
      <w:r>
        <w:rPr>
          <w:rFonts w:ascii="Century" w:eastAsia="ＭＳ 明朝" w:hAnsi="Century" w:cs="ＭＳ 明朝" w:hint="eastAsia"/>
          <w:sz w:val="24"/>
          <w:szCs w:val="24"/>
        </w:rPr>
        <w:t>2</w:t>
      </w:r>
      <w:r>
        <w:rPr>
          <w:rFonts w:ascii="Century" w:eastAsia="ＭＳ 明朝" w:hAnsi="Century" w:cs="ＭＳ 明朝" w:hint="eastAsia"/>
          <w:sz w:val="24"/>
          <w:szCs w:val="24"/>
        </w:rPr>
        <w:t>月</w:t>
      </w:r>
      <w:r>
        <w:rPr>
          <w:rFonts w:ascii="Century" w:eastAsia="ＭＳ 明朝" w:hAnsi="Century" w:cs="ＭＳ 明朝" w:hint="eastAsia"/>
          <w:sz w:val="24"/>
          <w:szCs w:val="24"/>
        </w:rPr>
        <w:t>27</w:t>
      </w:r>
      <w:r>
        <w:rPr>
          <w:rFonts w:ascii="Century" w:eastAsia="ＭＳ 明朝" w:hAnsi="Century" w:cs="ＭＳ 明朝" w:hint="eastAsia"/>
          <w:sz w:val="24"/>
          <w:szCs w:val="24"/>
        </w:rPr>
        <w:t>日）で記者の質問に答えて、</w:t>
      </w:r>
      <w:r w:rsidR="005D1711">
        <w:rPr>
          <w:rFonts w:ascii="Century" w:eastAsia="ＭＳ 明朝" w:hAnsi="Century" w:cs="ＭＳ 明朝" w:hint="eastAsia"/>
          <w:sz w:val="24"/>
          <w:szCs w:val="24"/>
        </w:rPr>
        <w:t>（処分について）</w:t>
      </w:r>
      <w:r>
        <w:rPr>
          <w:rFonts w:ascii="Century" w:eastAsia="ＭＳ 明朝" w:hAnsi="Century" w:cs="ＭＳ 明朝" w:hint="eastAsia"/>
          <w:sz w:val="24"/>
          <w:szCs w:val="24"/>
        </w:rPr>
        <w:t>「最高裁の判決に従うのは当然」と述べていますが、都教委は</w:t>
      </w:r>
      <w:r w:rsidR="005D1711">
        <w:rPr>
          <w:rFonts w:ascii="Century" w:eastAsia="ＭＳ 明朝" w:hAnsi="Century" w:cs="ＭＳ 明朝" w:hint="eastAsia"/>
          <w:sz w:val="24"/>
          <w:szCs w:val="24"/>
        </w:rPr>
        <w:t>上記のように</w:t>
      </w:r>
      <w:r>
        <w:rPr>
          <w:rFonts w:ascii="Century" w:eastAsia="ＭＳ 明朝" w:hAnsi="Century" w:cs="ＭＳ 明朝" w:hint="eastAsia"/>
          <w:sz w:val="24"/>
          <w:szCs w:val="24"/>
        </w:rPr>
        <w:t>、最高裁判決を曲解し</w:t>
      </w:r>
      <w:r w:rsidR="005D1711">
        <w:rPr>
          <w:rFonts w:ascii="Century" w:eastAsia="ＭＳ 明朝" w:hAnsi="Century" w:cs="ＭＳ 明朝" w:hint="eastAsia"/>
          <w:sz w:val="24"/>
          <w:szCs w:val="24"/>
        </w:rPr>
        <w:t>ています。更に、</w:t>
      </w:r>
      <w:r w:rsidR="0098789C">
        <w:rPr>
          <w:rFonts w:ascii="Century" w:eastAsia="ＭＳ 明朝" w:hAnsi="Century" w:cs="ＭＳ 明朝" w:hint="eastAsia"/>
          <w:sz w:val="24"/>
          <w:szCs w:val="24"/>
        </w:rPr>
        <w:t>舛添</w:t>
      </w:r>
      <w:r w:rsidR="005D1711">
        <w:rPr>
          <w:rFonts w:ascii="Century" w:eastAsia="ＭＳ 明朝" w:hAnsi="Century" w:cs="ＭＳ 明朝" w:hint="eastAsia"/>
          <w:sz w:val="24"/>
          <w:szCs w:val="24"/>
        </w:rPr>
        <w:t>知事は、１０・２３通達について言及して「どうするか・・・検討課題で時間をいただきたい」と述べています。</w:t>
      </w:r>
      <w:r w:rsidR="00412113">
        <w:rPr>
          <w:rFonts w:ascii="Century" w:eastAsia="ＭＳ 明朝" w:hAnsi="Century" w:cs="ＭＳ 明朝" w:hint="eastAsia"/>
          <w:sz w:val="24"/>
          <w:szCs w:val="24"/>
        </w:rPr>
        <w:t>今こそ１０・２３通達を見直し撤回すべきです。（</w:t>
      </w:r>
      <w:r w:rsidR="005D1711">
        <w:rPr>
          <w:rFonts w:ascii="Century" w:eastAsia="ＭＳ 明朝" w:hAnsi="Century" w:cs="ＭＳ 明朝" w:hint="eastAsia"/>
          <w:sz w:val="24"/>
          <w:szCs w:val="24"/>
        </w:rPr>
        <w:t>なお、この記者会見での同知事の「国旗国歌法」に関する発言を見ると同法には尊重義務規定がないのをご存じないよ</w:t>
      </w:r>
      <w:r w:rsidR="00412113">
        <w:rPr>
          <w:rFonts w:ascii="Century" w:eastAsia="ＭＳ 明朝" w:hAnsi="Century" w:cs="ＭＳ 明朝" w:hint="eastAsia"/>
          <w:sz w:val="24"/>
          <w:szCs w:val="24"/>
        </w:rPr>
        <w:t>う</w:t>
      </w:r>
      <w:r w:rsidR="005D1711">
        <w:rPr>
          <w:rFonts w:ascii="Century" w:eastAsia="ＭＳ 明朝" w:hAnsi="Century" w:cs="ＭＳ 明朝" w:hint="eastAsia"/>
          <w:sz w:val="24"/>
          <w:szCs w:val="24"/>
        </w:rPr>
        <w:t>です。</w:t>
      </w:r>
      <w:r w:rsidR="00412113">
        <w:rPr>
          <w:rFonts w:ascii="Century" w:eastAsia="ＭＳ 明朝" w:hAnsi="Century" w:cs="ＭＳ 明朝" w:hint="eastAsia"/>
          <w:sz w:val="24"/>
          <w:szCs w:val="24"/>
        </w:rPr>
        <w:t>）</w:t>
      </w:r>
    </w:p>
    <w:p w:rsidR="00E31FD7" w:rsidRDefault="00E31FD7" w:rsidP="0098789C">
      <w:pPr>
        <w:ind w:firstLineChars="100" w:firstLine="235"/>
        <w:rPr>
          <w:rFonts w:ascii="Century" w:eastAsia="ＭＳ 明朝" w:hAnsi="Century" w:cs="ＭＳ 明朝"/>
          <w:sz w:val="24"/>
          <w:szCs w:val="24"/>
        </w:rPr>
      </w:pPr>
    </w:p>
    <w:p w:rsidR="00904EEA" w:rsidRDefault="005D1711"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６</w:t>
      </w:r>
      <w:r w:rsidR="00E21A91">
        <w:rPr>
          <w:rFonts w:ascii="Century" w:eastAsia="ＭＳ 明朝" w:hAnsi="Century" w:cs="ＭＳ 明朝" w:hint="eastAsia"/>
          <w:sz w:val="24"/>
          <w:szCs w:val="24"/>
        </w:rPr>
        <w:t>．</w:t>
      </w:r>
      <w:r w:rsidR="00807981">
        <w:rPr>
          <w:rFonts w:ascii="Century" w:eastAsia="ＭＳ 明朝" w:hAnsi="Century" w:cs="ＭＳ 明朝" w:hint="eastAsia"/>
          <w:sz w:val="24"/>
          <w:szCs w:val="24"/>
        </w:rPr>
        <w:t>石原慎太郎元都知事は、雑誌「文学界」（本年３月号）で「僕、国歌</w:t>
      </w:r>
      <w:r w:rsidR="00807981" w:rsidRPr="00807981">
        <w:rPr>
          <w:rFonts w:ascii="Century" w:eastAsia="ＭＳ 明朝" w:hAnsi="Century" w:cs="ＭＳ 明朝" w:hint="eastAsia"/>
          <w:sz w:val="24"/>
          <w:szCs w:val="24"/>
        </w:rPr>
        <w:t>歌わないもん。国歌を歌うときはね、僕は自分の文句で歌うんです。『わがひのもとは』って歌うの」と発言して</w:t>
      </w:r>
      <w:r w:rsidR="00807981">
        <w:rPr>
          <w:rFonts w:ascii="Century" w:eastAsia="ＭＳ 明朝" w:hAnsi="Century" w:cs="ＭＳ 明朝" w:hint="eastAsia"/>
          <w:sz w:val="24"/>
          <w:szCs w:val="24"/>
        </w:rPr>
        <w:t>います。</w:t>
      </w:r>
      <w:r w:rsidR="00105AA1">
        <w:rPr>
          <w:rFonts w:ascii="Century" w:eastAsia="ＭＳ 明朝" w:hAnsi="Century" w:cs="ＭＳ 明朝" w:hint="eastAsia"/>
          <w:sz w:val="24"/>
          <w:szCs w:val="24"/>
        </w:rPr>
        <w:t>都教委は、</w:t>
      </w:r>
      <w:r w:rsidR="00105AA1" w:rsidRPr="00105AA1">
        <w:rPr>
          <w:rFonts w:ascii="Century" w:eastAsia="ＭＳ 明朝" w:hAnsi="Century" w:cs="ＭＳ 明朝" w:hint="eastAsia"/>
          <w:sz w:val="24"/>
          <w:szCs w:val="24"/>
        </w:rPr>
        <w:t>１０・２３通達により「君が代」を強制し、最高裁によって違法と断罪された処分を乱発してきました。当時の知事で最高責任者であった石原氏が、一片の反省もなくこのような発言をすることは、現場の教職員のみならず卒業式・入学式等に出席する生徒・保護者をも何重にも愚弄するものであり、許されるものではありません。</w:t>
      </w:r>
      <w:r w:rsidR="00B56EE8">
        <w:rPr>
          <w:rFonts w:ascii="Century" w:eastAsia="ＭＳ 明朝" w:hAnsi="Century" w:cs="ＭＳ 明朝" w:hint="eastAsia"/>
          <w:sz w:val="24"/>
          <w:szCs w:val="24"/>
        </w:rPr>
        <w:t>このような発言をする知事の</w:t>
      </w:r>
      <w:r w:rsidR="00412113">
        <w:rPr>
          <w:rFonts w:ascii="Century" w:eastAsia="ＭＳ 明朝" w:hAnsi="Century" w:cs="ＭＳ 明朝" w:hint="eastAsia"/>
          <w:sz w:val="24"/>
          <w:szCs w:val="24"/>
        </w:rPr>
        <w:t>下で出された１０・２３通達を見直し撤回することを</w:t>
      </w:r>
      <w:r w:rsidR="00B57455">
        <w:rPr>
          <w:rFonts w:ascii="Century" w:eastAsia="ＭＳ 明朝" w:hAnsi="Century" w:cs="ＭＳ 明朝" w:hint="eastAsia"/>
          <w:sz w:val="24"/>
          <w:szCs w:val="24"/>
        </w:rPr>
        <w:t>求め</w:t>
      </w:r>
      <w:r w:rsidR="00412113">
        <w:rPr>
          <w:rFonts w:ascii="Century" w:eastAsia="ＭＳ 明朝" w:hAnsi="Century" w:cs="ＭＳ 明朝" w:hint="eastAsia"/>
          <w:sz w:val="24"/>
          <w:szCs w:val="24"/>
        </w:rPr>
        <w:t>ます。</w:t>
      </w:r>
    </w:p>
    <w:p w:rsidR="009B20E1" w:rsidRDefault="009B20E1" w:rsidP="0098789C">
      <w:pPr>
        <w:ind w:firstLineChars="100" w:firstLine="235"/>
        <w:rPr>
          <w:rFonts w:ascii="Century" w:eastAsia="ＭＳ 明朝" w:hAnsi="Century" w:cs="ＭＳ 明朝"/>
          <w:sz w:val="24"/>
          <w:szCs w:val="24"/>
        </w:rPr>
      </w:pPr>
    </w:p>
    <w:p w:rsidR="009B20E1" w:rsidRDefault="009B20E1" w:rsidP="0098789C">
      <w:pPr>
        <w:ind w:firstLineChars="100" w:firstLine="235"/>
        <w:rPr>
          <w:rFonts w:ascii="Century" w:eastAsia="ＭＳ 明朝" w:hAnsi="Century" w:cs="ＭＳ 明朝"/>
          <w:sz w:val="24"/>
          <w:szCs w:val="24"/>
        </w:rPr>
      </w:pPr>
      <w:r>
        <w:rPr>
          <w:rFonts w:ascii="Century" w:eastAsia="ＭＳ 明朝" w:hAnsi="Century" w:cs="ＭＳ 明朝" w:hint="eastAsia"/>
          <w:sz w:val="24"/>
          <w:szCs w:val="24"/>
        </w:rPr>
        <w:t>以上の</w:t>
      </w:r>
      <w:r w:rsidR="00E21A91">
        <w:rPr>
          <w:rFonts w:ascii="Century" w:eastAsia="ＭＳ 明朝" w:hAnsi="Century" w:cs="ＭＳ 明朝" w:hint="eastAsia"/>
          <w:sz w:val="24"/>
          <w:szCs w:val="24"/>
        </w:rPr>
        <w:t>趣旨から</w:t>
      </w:r>
      <w:r>
        <w:rPr>
          <w:rFonts w:ascii="Century" w:eastAsia="ＭＳ 明朝" w:hAnsi="Century" w:cs="ＭＳ 明朝" w:hint="eastAsia"/>
          <w:sz w:val="24"/>
          <w:szCs w:val="24"/>
        </w:rPr>
        <w:t>、以下の諸点を申し入れます。</w:t>
      </w:r>
    </w:p>
    <w:p w:rsidR="009B20E1" w:rsidRPr="009B20E1" w:rsidRDefault="009B20E1" w:rsidP="0098789C">
      <w:pPr>
        <w:ind w:firstLineChars="100" w:firstLine="235"/>
        <w:rPr>
          <w:rFonts w:ascii="Century" w:eastAsia="ＭＳ 明朝" w:hAnsi="Century" w:cs="ＭＳ 明朝"/>
          <w:sz w:val="24"/>
          <w:szCs w:val="24"/>
        </w:rPr>
      </w:pPr>
    </w:p>
    <w:p w:rsidR="005A37EA" w:rsidRPr="005A37EA" w:rsidRDefault="006E4013" w:rsidP="00BD53CD">
      <w:pPr>
        <w:rPr>
          <w:rFonts w:ascii="Century" w:eastAsia="ＭＳ 明朝" w:hAnsi="Century" w:cs="Times New Roman"/>
          <w:sz w:val="28"/>
          <w:szCs w:val="28"/>
        </w:rPr>
      </w:pPr>
      <w:r>
        <w:rPr>
          <w:rFonts w:ascii="Century" w:eastAsia="ＭＳ 明朝" w:hAnsi="Century" w:cs="ＭＳ 明朝" w:hint="eastAsia"/>
          <w:sz w:val="28"/>
          <w:szCs w:val="28"/>
        </w:rPr>
        <w:t>＜申し入れ</w:t>
      </w:r>
      <w:r w:rsidR="005A37EA" w:rsidRPr="005A37EA">
        <w:rPr>
          <w:rFonts w:ascii="Century" w:eastAsia="ＭＳ 明朝" w:hAnsi="Century" w:cs="ＭＳ 明朝" w:hint="eastAsia"/>
          <w:sz w:val="28"/>
          <w:szCs w:val="28"/>
        </w:rPr>
        <w:t>事項＞</w:t>
      </w:r>
    </w:p>
    <w:p w:rsidR="009B20E1" w:rsidRDefault="00BD53CD"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 xml:space="preserve">１　</w:t>
      </w:r>
      <w:r w:rsidR="00B57455">
        <w:rPr>
          <w:rFonts w:ascii="Century" w:eastAsia="ＭＳ 明朝" w:hAnsi="Century" w:cs="ＭＳ 明朝" w:hint="eastAsia"/>
          <w:sz w:val="24"/>
          <w:szCs w:val="24"/>
        </w:rPr>
        <w:t>３月２７日に予定されている第５回</w:t>
      </w:r>
      <w:r w:rsidR="009B20E1">
        <w:rPr>
          <w:rFonts w:ascii="Century" w:eastAsia="ＭＳ 明朝" w:hAnsi="Century" w:cs="ＭＳ 明朝" w:hint="eastAsia"/>
          <w:sz w:val="24"/>
          <w:szCs w:val="24"/>
        </w:rPr>
        <w:t>東京都教育委員会定例会で</w:t>
      </w:r>
      <w:r w:rsidR="009B20E1" w:rsidRPr="009B20E1">
        <w:rPr>
          <w:rFonts w:ascii="Century" w:eastAsia="ＭＳ 明朝" w:hAnsi="Century" w:cs="ＭＳ 明朝" w:hint="eastAsia"/>
          <w:sz w:val="24"/>
          <w:szCs w:val="24"/>
        </w:rPr>
        <w:t>卒業式</w:t>
      </w:r>
      <w:r w:rsidR="009B20E1">
        <w:rPr>
          <w:rFonts w:ascii="Century" w:eastAsia="ＭＳ 明朝" w:hAnsi="Century" w:cs="ＭＳ 明朝" w:hint="eastAsia"/>
          <w:sz w:val="24"/>
          <w:szCs w:val="24"/>
        </w:rPr>
        <w:t>に係わり</w:t>
      </w:r>
      <w:r w:rsidR="009B20E1" w:rsidRPr="009B20E1">
        <w:rPr>
          <w:rFonts w:ascii="Century" w:eastAsia="ＭＳ 明朝" w:hAnsi="Century" w:cs="ＭＳ 明朝" w:hint="eastAsia"/>
          <w:sz w:val="24"/>
          <w:szCs w:val="24"/>
        </w:rPr>
        <w:t>10.23</w:t>
      </w:r>
      <w:r w:rsidR="009B20E1" w:rsidRPr="009B20E1">
        <w:rPr>
          <w:rFonts w:ascii="Century" w:eastAsia="ＭＳ 明朝" w:hAnsi="Century" w:cs="ＭＳ 明朝" w:hint="eastAsia"/>
          <w:sz w:val="24"/>
          <w:szCs w:val="24"/>
        </w:rPr>
        <w:t>通達に基づく新たな懲戒処分を</w:t>
      </w:r>
      <w:r w:rsidR="009B20E1">
        <w:rPr>
          <w:rFonts w:ascii="Century" w:eastAsia="ＭＳ 明朝" w:hAnsi="Century" w:cs="ＭＳ 明朝" w:hint="eastAsia"/>
          <w:sz w:val="24"/>
          <w:szCs w:val="24"/>
        </w:rPr>
        <w:t>決定しないこと。</w:t>
      </w:r>
    </w:p>
    <w:p w:rsidR="009B20E1" w:rsidRPr="009B20E1" w:rsidRDefault="00BD53CD"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２　卒業式で処分を受けた教職員を対象とした</w:t>
      </w:r>
      <w:r w:rsidR="009B20E1" w:rsidRPr="009B20E1">
        <w:rPr>
          <w:rFonts w:ascii="Century" w:eastAsia="ＭＳ 明朝" w:hAnsi="Century" w:cs="ＭＳ 明朝" w:hint="eastAsia"/>
          <w:sz w:val="24"/>
          <w:szCs w:val="24"/>
        </w:rPr>
        <w:t>「服務事故再発防止研修」を</w:t>
      </w:r>
      <w:r>
        <w:rPr>
          <w:rFonts w:ascii="Century" w:eastAsia="ＭＳ 明朝" w:hAnsi="Century" w:cs="ＭＳ 明朝" w:hint="eastAsia"/>
          <w:sz w:val="24"/>
          <w:szCs w:val="24"/>
        </w:rPr>
        <w:t>行わない</w:t>
      </w:r>
      <w:r w:rsidR="009B20E1" w:rsidRPr="009B20E1">
        <w:rPr>
          <w:rFonts w:ascii="Century" w:eastAsia="ＭＳ 明朝" w:hAnsi="Century" w:cs="ＭＳ 明朝" w:hint="eastAsia"/>
          <w:sz w:val="24"/>
          <w:szCs w:val="24"/>
        </w:rPr>
        <w:t>こと。</w:t>
      </w:r>
    </w:p>
    <w:p w:rsidR="00B57455" w:rsidRDefault="00BD53CD"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 xml:space="preserve">３　</w:t>
      </w:r>
      <w:r w:rsidR="00B57455">
        <w:rPr>
          <w:rFonts w:ascii="Century" w:eastAsia="ＭＳ 明朝" w:hAnsi="Century" w:cs="ＭＳ 明朝" w:hint="eastAsia"/>
          <w:sz w:val="24"/>
          <w:szCs w:val="24"/>
        </w:rPr>
        <w:t>最高裁判決に反して減給処分を行わないこと。</w:t>
      </w:r>
    </w:p>
    <w:p w:rsidR="00B57455" w:rsidRDefault="00B57455"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 xml:space="preserve">４　</w:t>
      </w:r>
      <w:r w:rsidRPr="00B57455">
        <w:rPr>
          <w:rFonts w:ascii="Century" w:eastAsia="ＭＳ 明朝" w:hAnsi="Century" w:cs="ＭＳ 明朝" w:hint="eastAsia"/>
          <w:sz w:val="24"/>
          <w:szCs w:val="24"/>
        </w:rPr>
        <w:t>「入学式、卒業式等における国旗掲揚及び国歌斉唱について」（平成</w:t>
      </w:r>
      <w:r w:rsidRPr="00B57455">
        <w:rPr>
          <w:rFonts w:ascii="Century" w:eastAsia="ＭＳ 明朝" w:hAnsi="Century" w:cs="ＭＳ 明朝" w:hint="eastAsia"/>
          <w:sz w:val="24"/>
          <w:szCs w:val="24"/>
        </w:rPr>
        <w:t>24</w:t>
      </w:r>
      <w:r w:rsidRPr="00B57455">
        <w:rPr>
          <w:rFonts w:ascii="Century" w:eastAsia="ＭＳ 明朝" w:hAnsi="Century" w:cs="ＭＳ 明朝" w:hint="eastAsia"/>
          <w:sz w:val="24"/>
          <w:szCs w:val="24"/>
        </w:rPr>
        <w:t>年１月</w:t>
      </w:r>
      <w:r w:rsidRPr="00B57455">
        <w:rPr>
          <w:rFonts w:ascii="Century" w:eastAsia="ＭＳ 明朝" w:hAnsi="Century" w:cs="ＭＳ 明朝" w:hint="eastAsia"/>
          <w:sz w:val="24"/>
          <w:szCs w:val="24"/>
        </w:rPr>
        <w:t>24</w:t>
      </w:r>
      <w:r w:rsidRPr="00B57455">
        <w:rPr>
          <w:rFonts w:ascii="Century" w:eastAsia="ＭＳ 明朝" w:hAnsi="Century" w:cs="ＭＳ 明朝" w:hint="eastAsia"/>
          <w:sz w:val="24"/>
          <w:szCs w:val="24"/>
        </w:rPr>
        <w:t>日）の都教委の「議決」を撤回すること。</w:t>
      </w:r>
    </w:p>
    <w:p w:rsidR="00B57455" w:rsidRDefault="00105AA1"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５　定例記者会見での舛添</w:t>
      </w:r>
      <w:r w:rsidR="00B56EE8">
        <w:rPr>
          <w:rFonts w:ascii="Century" w:eastAsia="ＭＳ 明朝" w:hAnsi="Century" w:cs="ＭＳ 明朝" w:hint="eastAsia"/>
          <w:sz w:val="24"/>
          <w:szCs w:val="24"/>
        </w:rPr>
        <w:t>都知事の発言を受け、</w:t>
      </w:r>
      <w:r w:rsidRPr="00105AA1">
        <w:rPr>
          <w:rFonts w:ascii="Century" w:eastAsia="ＭＳ 明朝" w:hAnsi="Century" w:cs="ＭＳ 明朝" w:hint="eastAsia"/>
          <w:sz w:val="24"/>
          <w:szCs w:val="24"/>
        </w:rPr>
        <w:t>都教委は最高裁判決およびその精神を真摯に受け止め、これ以上の混乱を教育現場に持ち込ませないために、１０・２３通達について検討し、見直し、撤回すること。同時に、処分を取り消された方々に対し、速やかに謝罪し、名誉回復を行うこと。</w:t>
      </w:r>
    </w:p>
    <w:p w:rsidR="00B56EE8" w:rsidRPr="00B56EE8" w:rsidRDefault="00B56EE8"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６　１０・２３通達発出当時の都知事である石原慎太郎氏の発言についての見解を明らかにし、同通達を見直し、撤回すること。</w:t>
      </w:r>
    </w:p>
    <w:p w:rsidR="009B20E1" w:rsidRDefault="00B56EE8" w:rsidP="0098789C">
      <w:pPr>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７</w:t>
      </w:r>
      <w:r w:rsidR="00BD53CD">
        <w:rPr>
          <w:rFonts w:ascii="Century" w:eastAsia="ＭＳ 明朝" w:hAnsi="Century" w:cs="ＭＳ 明朝" w:hint="eastAsia"/>
          <w:sz w:val="24"/>
          <w:szCs w:val="24"/>
        </w:rPr>
        <w:t xml:space="preserve">　</w:t>
      </w:r>
      <w:r>
        <w:rPr>
          <w:rFonts w:ascii="Century" w:eastAsia="ＭＳ 明朝" w:hAnsi="Century" w:cs="ＭＳ 明朝" w:hint="eastAsia"/>
          <w:sz w:val="24"/>
          <w:szCs w:val="24"/>
        </w:rPr>
        <w:t>卒業式被処分者対象の再発防止研修予定日の前に、</w:t>
      </w:r>
      <w:r w:rsidR="009B20E1" w:rsidRPr="009B20E1">
        <w:rPr>
          <w:rFonts w:ascii="Century" w:eastAsia="ＭＳ 明朝" w:hAnsi="Century" w:cs="ＭＳ 明朝" w:hint="eastAsia"/>
          <w:sz w:val="24"/>
          <w:szCs w:val="24"/>
        </w:rPr>
        <w:t>都教育庁関係部署（人事部職員課、指導部指導企画課、指導部高校教育指導課、教職員研修センター</w:t>
      </w:r>
      <w:r w:rsidR="00EB5CB5" w:rsidRPr="00EB5CB5">
        <w:rPr>
          <w:rFonts w:ascii="Century" w:eastAsia="ＭＳ 明朝" w:hAnsi="Century" w:cs="ＭＳ 明朝" w:hint="eastAsia"/>
          <w:sz w:val="24"/>
          <w:szCs w:val="24"/>
        </w:rPr>
        <w:t>研修センター研修部教育経営課</w:t>
      </w:r>
      <w:r w:rsidR="009B20E1" w:rsidRPr="009B20E1">
        <w:rPr>
          <w:rFonts w:ascii="Century" w:eastAsia="ＭＳ 明朝" w:hAnsi="Century" w:cs="ＭＳ 明朝" w:hint="eastAsia"/>
          <w:sz w:val="24"/>
          <w:szCs w:val="24"/>
        </w:rPr>
        <w:t>など）の責任ある職員と</w:t>
      </w:r>
      <w:r w:rsidR="00BD53CD">
        <w:rPr>
          <w:rFonts w:ascii="Century" w:eastAsia="ＭＳ 明朝" w:hAnsi="Century" w:cs="ＭＳ 明朝" w:hint="eastAsia"/>
          <w:sz w:val="24"/>
          <w:szCs w:val="24"/>
        </w:rPr>
        <w:t>該当者</w:t>
      </w:r>
      <w:r w:rsidR="003403D1">
        <w:rPr>
          <w:rFonts w:ascii="Century" w:eastAsia="ＭＳ 明朝" w:hAnsi="Century" w:cs="ＭＳ 明朝" w:hint="eastAsia"/>
          <w:sz w:val="24"/>
          <w:szCs w:val="24"/>
        </w:rPr>
        <w:t>及び</w:t>
      </w:r>
      <w:r w:rsidR="009B20E1" w:rsidRPr="009B20E1">
        <w:rPr>
          <w:rFonts w:ascii="Century" w:eastAsia="ＭＳ 明朝" w:hAnsi="Century" w:cs="ＭＳ 明朝" w:hint="eastAsia"/>
          <w:sz w:val="24"/>
          <w:szCs w:val="24"/>
        </w:rPr>
        <w:t>被処分者の会・同弁護団との話し合いの場を設定すること。</w:t>
      </w:r>
    </w:p>
    <w:p w:rsidR="00B66F54" w:rsidRDefault="00B66F54" w:rsidP="0098789C">
      <w:pPr>
        <w:ind w:left="235" w:hangingChars="100" w:hanging="235"/>
        <w:rPr>
          <w:rFonts w:ascii="Century" w:eastAsia="ＭＳ 明朝" w:hAnsi="Century" w:cs="Times New Roman"/>
          <w:sz w:val="24"/>
          <w:szCs w:val="24"/>
        </w:rPr>
      </w:pPr>
    </w:p>
    <w:p w:rsidR="00C872FE" w:rsidRPr="00C872FE" w:rsidRDefault="00B56EE8" w:rsidP="0098789C">
      <w:pPr>
        <w:ind w:left="235" w:hangingChars="100" w:hanging="235"/>
        <w:rPr>
          <w:rFonts w:ascii="Century" w:eastAsia="ＭＳ 明朝" w:hAnsi="Century" w:cs="Times New Roman"/>
          <w:sz w:val="24"/>
          <w:szCs w:val="24"/>
        </w:rPr>
      </w:pPr>
      <w:r>
        <w:rPr>
          <w:rFonts w:ascii="Century" w:eastAsia="ＭＳ 明朝" w:hAnsi="Century" w:cs="Times New Roman" w:hint="eastAsia"/>
          <w:sz w:val="24"/>
          <w:szCs w:val="24"/>
        </w:rPr>
        <w:t>２０１４</w:t>
      </w:r>
      <w:r w:rsidR="00C872FE" w:rsidRPr="00C872FE">
        <w:rPr>
          <w:rFonts w:ascii="Century" w:eastAsia="ＭＳ 明朝" w:hAnsi="Century" w:cs="Times New Roman" w:hint="eastAsia"/>
          <w:sz w:val="24"/>
          <w:szCs w:val="24"/>
        </w:rPr>
        <w:t>年</w:t>
      </w:r>
      <w:r w:rsidR="009B20E1">
        <w:rPr>
          <w:rFonts w:ascii="Century" w:eastAsia="ＭＳ 明朝" w:hAnsi="Century" w:cs="Times New Roman" w:hint="eastAsia"/>
          <w:sz w:val="24"/>
          <w:szCs w:val="24"/>
        </w:rPr>
        <w:t>３</w:t>
      </w:r>
      <w:r w:rsidR="00C872FE" w:rsidRPr="00C872FE">
        <w:rPr>
          <w:rFonts w:ascii="Century" w:eastAsia="ＭＳ 明朝" w:hAnsi="Century" w:cs="Times New Roman" w:hint="eastAsia"/>
          <w:sz w:val="24"/>
          <w:szCs w:val="24"/>
        </w:rPr>
        <w:t>月</w:t>
      </w:r>
      <w:r>
        <w:rPr>
          <w:rFonts w:ascii="Century" w:eastAsia="ＭＳ 明朝" w:hAnsi="Century" w:cs="Times New Roman" w:hint="eastAsia"/>
          <w:sz w:val="24"/>
          <w:szCs w:val="24"/>
        </w:rPr>
        <w:t>２０</w:t>
      </w:r>
      <w:r w:rsidR="00C872FE" w:rsidRPr="00C872FE">
        <w:rPr>
          <w:rFonts w:ascii="Century" w:eastAsia="ＭＳ 明朝" w:hAnsi="Century" w:cs="Times New Roman" w:hint="eastAsia"/>
          <w:sz w:val="24"/>
          <w:szCs w:val="24"/>
        </w:rPr>
        <w:t>日</w:t>
      </w:r>
    </w:p>
    <w:p w:rsidR="00C872FE" w:rsidRPr="00C872FE" w:rsidRDefault="00C872FE" w:rsidP="0098789C">
      <w:pPr>
        <w:ind w:left="235" w:hangingChars="100" w:hanging="235"/>
        <w:rPr>
          <w:rFonts w:ascii="Century" w:eastAsia="ＭＳ 明朝" w:hAnsi="Century" w:cs="Times New Roman"/>
          <w:sz w:val="24"/>
          <w:szCs w:val="24"/>
        </w:rPr>
      </w:pPr>
    </w:p>
    <w:p w:rsidR="00C872FE" w:rsidRDefault="00C872FE" w:rsidP="0098789C">
      <w:pPr>
        <w:ind w:leftChars="100" w:left="205"/>
        <w:rPr>
          <w:rFonts w:ascii="Century" w:eastAsia="ＭＳ 明朝" w:hAnsi="Century" w:cs="Times New Roman"/>
          <w:sz w:val="24"/>
          <w:szCs w:val="24"/>
        </w:rPr>
      </w:pPr>
      <w:r w:rsidRPr="00C872FE">
        <w:rPr>
          <w:rFonts w:ascii="Century" w:eastAsia="ＭＳ 明朝" w:hAnsi="Century" w:cs="Times New Roman" w:hint="eastAsia"/>
          <w:sz w:val="24"/>
          <w:szCs w:val="24"/>
        </w:rPr>
        <w:t>「日の丸・君が代」不当処分撤回を求める被処分者の会・東京「君が代」裁判原告団</w:t>
      </w:r>
    </w:p>
    <w:p w:rsidR="00942DD6" w:rsidRPr="00C872FE" w:rsidRDefault="00942DD6" w:rsidP="0098789C">
      <w:pPr>
        <w:ind w:left="235" w:hangingChars="100" w:hanging="235"/>
        <w:rPr>
          <w:rFonts w:ascii="Century" w:eastAsia="ＭＳ 明朝" w:hAnsi="Century" w:cs="Times New Roman"/>
          <w:sz w:val="24"/>
          <w:szCs w:val="24"/>
        </w:rPr>
      </w:pPr>
    </w:p>
    <w:p w:rsidR="00C872FE" w:rsidRPr="00C872FE" w:rsidRDefault="00C872FE" w:rsidP="0098789C">
      <w:pPr>
        <w:ind w:left="235" w:hangingChars="100" w:hanging="235"/>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p>
    <w:p w:rsidR="00F06A00" w:rsidRDefault="00F06A00" w:rsidP="0098789C">
      <w:pPr>
        <w:ind w:left="235" w:hangingChars="100" w:hanging="235"/>
        <w:rPr>
          <w:rFonts w:ascii="Century" w:eastAsia="ＭＳ 明朝" w:hAnsi="Century" w:cs="Times New Roman"/>
          <w:sz w:val="24"/>
          <w:szCs w:val="24"/>
        </w:rPr>
      </w:pPr>
      <w:bookmarkStart w:id="0" w:name="_GoBack"/>
      <w:bookmarkEnd w:id="0"/>
    </w:p>
    <w:p w:rsidR="00C872FE" w:rsidRDefault="00B56EE8" w:rsidP="0098789C">
      <w:pPr>
        <w:ind w:left="235" w:hangingChars="100" w:hanging="235"/>
        <w:rPr>
          <w:rFonts w:ascii="Century" w:eastAsia="ＭＳ 明朝" w:hAnsi="Century" w:cs="Times New Roman"/>
          <w:sz w:val="24"/>
          <w:szCs w:val="24"/>
        </w:rPr>
      </w:pPr>
      <w:r>
        <w:rPr>
          <w:rFonts w:ascii="Century" w:eastAsia="ＭＳ 明朝" w:hAnsi="Century" w:cs="Times New Roman" w:hint="eastAsia"/>
          <w:sz w:val="24"/>
          <w:szCs w:val="24"/>
        </w:rPr>
        <w:t>＜回答期限＞　２０１４</w:t>
      </w:r>
      <w:r w:rsidR="00C872FE" w:rsidRPr="00C872FE">
        <w:rPr>
          <w:rFonts w:ascii="Century" w:eastAsia="ＭＳ 明朝" w:hAnsi="Century" w:cs="Times New Roman" w:hint="eastAsia"/>
          <w:sz w:val="24"/>
          <w:szCs w:val="24"/>
        </w:rPr>
        <w:t>年</w:t>
      </w:r>
      <w:r w:rsidR="00582E12">
        <w:rPr>
          <w:rFonts w:ascii="Century" w:eastAsia="ＭＳ 明朝" w:hAnsi="Century" w:cs="Times New Roman" w:hint="eastAsia"/>
          <w:sz w:val="24"/>
          <w:szCs w:val="24"/>
        </w:rPr>
        <w:t>３</w:t>
      </w:r>
      <w:r w:rsidR="00C872FE" w:rsidRPr="00C872FE">
        <w:rPr>
          <w:rFonts w:ascii="Century" w:eastAsia="ＭＳ 明朝" w:hAnsi="Century" w:cs="Times New Roman" w:hint="eastAsia"/>
          <w:sz w:val="24"/>
          <w:szCs w:val="24"/>
        </w:rPr>
        <w:t>月</w:t>
      </w:r>
      <w:r w:rsidR="00582E12">
        <w:rPr>
          <w:rFonts w:ascii="Century" w:eastAsia="ＭＳ 明朝" w:hAnsi="Century" w:cs="Times New Roman" w:hint="eastAsia"/>
          <w:sz w:val="24"/>
          <w:szCs w:val="24"/>
        </w:rPr>
        <w:t>２６</w:t>
      </w:r>
      <w:r w:rsidR="00C872FE">
        <w:rPr>
          <w:rFonts w:ascii="Century" w:eastAsia="ＭＳ 明朝" w:hAnsi="Century" w:cs="Times New Roman" w:hint="eastAsia"/>
          <w:sz w:val="24"/>
          <w:szCs w:val="24"/>
        </w:rPr>
        <w:t>日（</w:t>
      </w:r>
      <w:r>
        <w:rPr>
          <w:rFonts w:ascii="Century" w:eastAsia="ＭＳ 明朝" w:hAnsi="Century" w:cs="Times New Roman" w:hint="eastAsia"/>
          <w:sz w:val="24"/>
          <w:szCs w:val="24"/>
        </w:rPr>
        <w:t>水</w:t>
      </w:r>
      <w:r w:rsidR="00C872FE" w:rsidRPr="00C872FE">
        <w:rPr>
          <w:rFonts w:ascii="Century" w:eastAsia="ＭＳ 明朝" w:hAnsi="Century" w:cs="Times New Roman" w:hint="eastAsia"/>
          <w:sz w:val="24"/>
          <w:szCs w:val="24"/>
        </w:rPr>
        <w:t>）。上記近藤まで文書（ＦＡＸ）で回答すること。</w:t>
      </w:r>
    </w:p>
    <w:sectPr w:rsidR="00C872FE" w:rsidSect="0098789C">
      <w:pgSz w:w="11906" w:h="16838" w:code="9"/>
      <w:pgMar w:top="907" w:right="907" w:bottom="907" w:left="907" w:header="851" w:footer="992" w:gutter="0"/>
      <w:cols w:space="425"/>
      <w:docGrid w:type="linesAndChars" w:linePitch="326"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F" w:rsidRDefault="00867B5F" w:rsidP="00105AA1">
      <w:r>
        <w:separator/>
      </w:r>
    </w:p>
  </w:endnote>
  <w:endnote w:type="continuationSeparator" w:id="0">
    <w:p w:rsidR="00867B5F" w:rsidRDefault="00867B5F"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F" w:rsidRDefault="00867B5F" w:rsidP="00105AA1">
      <w:r>
        <w:separator/>
      </w:r>
    </w:p>
  </w:footnote>
  <w:footnote w:type="continuationSeparator" w:id="0">
    <w:p w:rsidR="00867B5F" w:rsidRDefault="00867B5F" w:rsidP="0010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112E0"/>
    <w:rsid w:val="00020DD1"/>
    <w:rsid w:val="00042FDE"/>
    <w:rsid w:val="00052287"/>
    <w:rsid w:val="000646B0"/>
    <w:rsid w:val="000A4B98"/>
    <w:rsid w:val="000D705B"/>
    <w:rsid w:val="000E0DD6"/>
    <w:rsid w:val="00105AA1"/>
    <w:rsid w:val="0011461D"/>
    <w:rsid w:val="00191EF9"/>
    <w:rsid w:val="00197669"/>
    <w:rsid w:val="001C6602"/>
    <w:rsid w:val="001E2CC9"/>
    <w:rsid w:val="0021000E"/>
    <w:rsid w:val="00286496"/>
    <w:rsid w:val="002B319F"/>
    <w:rsid w:val="002B38F9"/>
    <w:rsid w:val="002C4A19"/>
    <w:rsid w:val="003403D1"/>
    <w:rsid w:val="00405DDA"/>
    <w:rsid w:val="00412113"/>
    <w:rsid w:val="00461C67"/>
    <w:rsid w:val="00462D22"/>
    <w:rsid w:val="00500C4E"/>
    <w:rsid w:val="00582E12"/>
    <w:rsid w:val="005A37EA"/>
    <w:rsid w:val="005D1711"/>
    <w:rsid w:val="00663C5B"/>
    <w:rsid w:val="006C2983"/>
    <w:rsid w:val="006D4719"/>
    <w:rsid w:val="006E4013"/>
    <w:rsid w:val="0072087F"/>
    <w:rsid w:val="0075689F"/>
    <w:rsid w:val="007773E4"/>
    <w:rsid w:val="007C700E"/>
    <w:rsid w:val="007D0745"/>
    <w:rsid w:val="007E7037"/>
    <w:rsid w:val="00807981"/>
    <w:rsid w:val="00867B5F"/>
    <w:rsid w:val="00887A05"/>
    <w:rsid w:val="008A45E9"/>
    <w:rsid w:val="008B5706"/>
    <w:rsid w:val="008E7373"/>
    <w:rsid w:val="00904EEA"/>
    <w:rsid w:val="00942DD6"/>
    <w:rsid w:val="009573D5"/>
    <w:rsid w:val="009770F5"/>
    <w:rsid w:val="0098789C"/>
    <w:rsid w:val="009B20E1"/>
    <w:rsid w:val="009B4AFF"/>
    <w:rsid w:val="00A60201"/>
    <w:rsid w:val="00AE59AF"/>
    <w:rsid w:val="00B2463D"/>
    <w:rsid w:val="00B56EE8"/>
    <w:rsid w:val="00B57455"/>
    <w:rsid w:val="00B66F54"/>
    <w:rsid w:val="00BD53CD"/>
    <w:rsid w:val="00BF7708"/>
    <w:rsid w:val="00C4062C"/>
    <w:rsid w:val="00C872FE"/>
    <w:rsid w:val="00CB0853"/>
    <w:rsid w:val="00D01A40"/>
    <w:rsid w:val="00D26170"/>
    <w:rsid w:val="00D959EC"/>
    <w:rsid w:val="00DB0531"/>
    <w:rsid w:val="00DB71BB"/>
    <w:rsid w:val="00DD3E46"/>
    <w:rsid w:val="00DE2450"/>
    <w:rsid w:val="00E21A91"/>
    <w:rsid w:val="00E31FD7"/>
    <w:rsid w:val="00E56B5B"/>
    <w:rsid w:val="00E643FA"/>
    <w:rsid w:val="00E74F38"/>
    <w:rsid w:val="00EB5CB5"/>
    <w:rsid w:val="00F06A00"/>
    <w:rsid w:val="00F45331"/>
    <w:rsid w:val="00F57C25"/>
    <w:rsid w:val="00F876C8"/>
    <w:rsid w:val="00F96CE2"/>
    <w:rsid w:val="00FE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7CA8F4-8BFC-4B3C-B7E1-913A94C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67CA-C5C1-4ABE-80E9-9AA0824A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2014-03-19T10:20:00Z</cp:lastPrinted>
  <dcterms:created xsi:type="dcterms:W3CDTF">2014-03-22T04:35:00Z</dcterms:created>
  <dcterms:modified xsi:type="dcterms:W3CDTF">2014-03-22T04:35:00Z</dcterms:modified>
</cp:coreProperties>
</file>