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CC" w:rsidRPr="00F504BC" w:rsidRDefault="00B706CC" w:rsidP="00BD53CD">
      <w:pPr>
        <w:jc w:val="center"/>
        <w:rPr>
          <w:rFonts w:cs="Times New Roman"/>
          <w:b/>
          <w:bCs/>
          <w:sz w:val="36"/>
          <w:szCs w:val="36"/>
        </w:rPr>
      </w:pPr>
      <w:r w:rsidRPr="00F504BC">
        <w:rPr>
          <w:rFonts w:cs="ＭＳ 明朝" w:hint="eastAsia"/>
          <w:b/>
          <w:bCs/>
          <w:sz w:val="36"/>
          <w:szCs w:val="36"/>
        </w:rPr>
        <w:t>申　入　書</w:t>
      </w:r>
      <w:r w:rsidR="00F504BC" w:rsidRPr="00F504BC">
        <w:rPr>
          <w:rFonts w:cs="ＭＳ 明朝" w:hint="eastAsia"/>
          <w:b/>
          <w:bCs/>
          <w:sz w:val="36"/>
          <w:szCs w:val="36"/>
        </w:rPr>
        <w:t xml:space="preserve">　</w:t>
      </w:r>
    </w:p>
    <w:p w:rsidR="00B706CC" w:rsidRPr="00F504BC" w:rsidRDefault="00B706CC" w:rsidP="00BD53CD">
      <w:pPr>
        <w:rPr>
          <w:rFonts w:cs="Times New Roman"/>
          <w:sz w:val="16"/>
          <w:szCs w:val="16"/>
        </w:rPr>
      </w:pPr>
    </w:p>
    <w:p w:rsidR="00B706CC" w:rsidRPr="00F504BC" w:rsidRDefault="00B706CC" w:rsidP="00BD53CD">
      <w:pPr>
        <w:rPr>
          <w:rFonts w:cs="Times New Roman"/>
          <w:sz w:val="24"/>
          <w:szCs w:val="24"/>
        </w:rPr>
      </w:pPr>
      <w:r w:rsidRPr="00F504BC">
        <w:rPr>
          <w:rFonts w:cs="ＭＳ 明朝" w:hint="eastAsia"/>
          <w:sz w:val="24"/>
          <w:szCs w:val="24"/>
        </w:rPr>
        <w:t>東京都教育委員会</w:t>
      </w:r>
    </w:p>
    <w:p w:rsidR="00B706CC" w:rsidRPr="00F504BC" w:rsidRDefault="00B706CC" w:rsidP="00684A68">
      <w:pPr>
        <w:ind w:firstLineChars="100" w:firstLine="235"/>
        <w:rPr>
          <w:rFonts w:cs="Times New Roman"/>
          <w:sz w:val="24"/>
          <w:szCs w:val="24"/>
        </w:rPr>
      </w:pPr>
      <w:r w:rsidRPr="00F504BC">
        <w:rPr>
          <w:rFonts w:cs="ＭＳ 明朝" w:hint="eastAsia"/>
          <w:sz w:val="24"/>
          <w:szCs w:val="24"/>
        </w:rPr>
        <w:t>教育委員長　木村　　孟　　殿</w:t>
      </w:r>
    </w:p>
    <w:p w:rsidR="00B706CC" w:rsidRPr="00F504BC" w:rsidRDefault="00B706CC" w:rsidP="00684A68">
      <w:pPr>
        <w:ind w:firstLineChars="100" w:firstLine="235"/>
        <w:rPr>
          <w:rFonts w:cs="Times New Roman"/>
          <w:sz w:val="24"/>
          <w:szCs w:val="24"/>
        </w:rPr>
      </w:pPr>
      <w:r w:rsidRPr="00F504BC">
        <w:rPr>
          <w:rFonts w:cs="ＭＳ 明朝" w:hint="eastAsia"/>
          <w:sz w:val="24"/>
          <w:szCs w:val="24"/>
        </w:rPr>
        <w:t>教育長</w:t>
      </w:r>
      <w:r w:rsidRPr="00F504BC">
        <w:rPr>
          <w:sz w:val="24"/>
          <w:szCs w:val="24"/>
        </w:rPr>
        <w:t xml:space="preserve">  </w:t>
      </w:r>
      <w:r w:rsidRPr="00F504BC">
        <w:rPr>
          <w:rFonts w:cs="ＭＳ 明朝" w:hint="eastAsia"/>
          <w:sz w:val="24"/>
          <w:szCs w:val="24"/>
        </w:rPr>
        <w:t xml:space="preserve">　　比留間　英人　殿</w:t>
      </w:r>
    </w:p>
    <w:p w:rsidR="00B706CC" w:rsidRPr="00F504BC" w:rsidRDefault="00B706CC" w:rsidP="00BD53CD">
      <w:pPr>
        <w:rPr>
          <w:rFonts w:cs="Times New Roman"/>
          <w:sz w:val="16"/>
          <w:szCs w:val="16"/>
        </w:rPr>
      </w:pPr>
    </w:p>
    <w:p w:rsidR="00B706CC" w:rsidRPr="00F504BC" w:rsidRDefault="00B706CC" w:rsidP="00BD53CD">
      <w:pPr>
        <w:rPr>
          <w:rFonts w:cs="Times New Roman"/>
          <w:sz w:val="28"/>
          <w:szCs w:val="28"/>
        </w:rPr>
      </w:pPr>
      <w:r w:rsidRPr="00F504BC">
        <w:rPr>
          <w:rFonts w:cs="ＭＳ 明朝" w:hint="eastAsia"/>
          <w:sz w:val="28"/>
          <w:szCs w:val="28"/>
        </w:rPr>
        <w:t>＜申し入れの趣旨＞</w:t>
      </w: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１．東京都教育委員会が、本会の「卒業式に係わり</w:t>
      </w:r>
      <w:r w:rsidRPr="00F504BC">
        <w:rPr>
          <w:sz w:val="24"/>
          <w:szCs w:val="24"/>
        </w:rPr>
        <w:t>10.23</w:t>
      </w:r>
      <w:r w:rsidRPr="00F504BC">
        <w:rPr>
          <w:rFonts w:cs="ＭＳ 明朝" w:hint="eastAsia"/>
          <w:sz w:val="24"/>
          <w:szCs w:val="24"/>
        </w:rPr>
        <w:t>通達に基づく新たな懲戒処分を決定しないこと」（</w:t>
      </w:r>
      <w:r w:rsidRPr="00F504BC">
        <w:rPr>
          <w:sz w:val="24"/>
          <w:szCs w:val="24"/>
        </w:rPr>
        <w:t>3</w:t>
      </w:r>
      <w:r w:rsidRPr="00F504BC">
        <w:rPr>
          <w:rFonts w:cs="ＭＳ 明朝" w:hint="eastAsia"/>
          <w:sz w:val="24"/>
          <w:szCs w:val="24"/>
        </w:rPr>
        <w:t>月</w:t>
      </w:r>
      <w:r w:rsidR="00AC6A9B" w:rsidRPr="00F504BC">
        <w:rPr>
          <w:rFonts w:cs="ＭＳ 明朝" w:hint="eastAsia"/>
          <w:sz w:val="24"/>
          <w:szCs w:val="24"/>
        </w:rPr>
        <w:t>20</w:t>
      </w:r>
      <w:r w:rsidRPr="00F504BC">
        <w:rPr>
          <w:rFonts w:cs="ＭＳ 明朝" w:hint="eastAsia"/>
          <w:sz w:val="24"/>
          <w:szCs w:val="24"/>
        </w:rPr>
        <w:t>日）との申し入れにもかかわらず、３月</w:t>
      </w:r>
      <w:r w:rsidR="00AC6A9B" w:rsidRPr="00F504BC">
        <w:rPr>
          <w:rFonts w:cs="ＭＳ 明朝" w:hint="eastAsia"/>
          <w:sz w:val="24"/>
          <w:szCs w:val="24"/>
        </w:rPr>
        <w:t>２８日、卒業式での職務命令違反を理由に４</w:t>
      </w:r>
      <w:r w:rsidRPr="00F504BC">
        <w:rPr>
          <w:rFonts w:cs="ＭＳ 明朝" w:hint="eastAsia"/>
          <w:sz w:val="24"/>
          <w:szCs w:val="24"/>
        </w:rPr>
        <w:t>名の教職員（</w:t>
      </w:r>
      <w:r w:rsidR="00AC6A9B" w:rsidRPr="00F504BC">
        <w:rPr>
          <w:rFonts w:cs="ＭＳ 明朝" w:hint="eastAsia"/>
          <w:sz w:val="24"/>
          <w:szCs w:val="24"/>
        </w:rPr>
        <w:t>中学校１名・戒告、都立高校２</w:t>
      </w:r>
      <w:r w:rsidRPr="00F504BC">
        <w:rPr>
          <w:rFonts w:cs="ＭＳ 明朝" w:hint="eastAsia"/>
          <w:sz w:val="24"/>
          <w:szCs w:val="24"/>
        </w:rPr>
        <w:t>名・戒告、特別支援学校１名・減給</w:t>
      </w:r>
      <w:r w:rsidRPr="00F504BC">
        <w:rPr>
          <w:sz w:val="24"/>
          <w:szCs w:val="24"/>
        </w:rPr>
        <w:t>10</w:t>
      </w:r>
      <w:r w:rsidRPr="00F504BC">
        <w:rPr>
          <w:rFonts w:cs="ＭＳ 明朝" w:hint="eastAsia"/>
          <w:sz w:val="24"/>
          <w:szCs w:val="24"/>
        </w:rPr>
        <w:t>分の</w:t>
      </w:r>
      <w:r w:rsidRPr="00F504BC">
        <w:rPr>
          <w:sz w:val="24"/>
          <w:szCs w:val="24"/>
        </w:rPr>
        <w:t>1</w:t>
      </w:r>
      <w:r w:rsidRPr="00F504BC">
        <w:rPr>
          <w:rFonts w:cs="ＭＳ 明朝" w:hint="eastAsia"/>
          <w:sz w:val="24"/>
          <w:szCs w:val="24"/>
        </w:rPr>
        <w:t>・</w:t>
      </w:r>
      <w:r w:rsidRPr="00F504BC">
        <w:rPr>
          <w:sz w:val="24"/>
          <w:szCs w:val="24"/>
        </w:rPr>
        <w:t>1</w:t>
      </w:r>
      <w:r w:rsidRPr="00F504BC">
        <w:rPr>
          <w:rFonts w:cs="ＭＳ 明朝" w:hint="eastAsia"/>
          <w:sz w:val="24"/>
          <w:szCs w:val="24"/>
        </w:rPr>
        <w:t>月）の懲戒処分を発令したこと、また、「卒業式で処分を受けた教職員を対象とした『服務事故再発防止研修』を行わないこと」（同月同日）との申し入れを無視して、４月</w:t>
      </w:r>
      <w:r w:rsidR="00AC6A9B" w:rsidRPr="00F504BC">
        <w:rPr>
          <w:rFonts w:cs="ＭＳ 明朝" w:hint="eastAsia"/>
          <w:sz w:val="24"/>
          <w:szCs w:val="24"/>
        </w:rPr>
        <w:t>４</w:t>
      </w:r>
      <w:r w:rsidRPr="00F504BC">
        <w:rPr>
          <w:rFonts w:cs="ＭＳ 明朝" w:hint="eastAsia"/>
          <w:sz w:val="24"/>
          <w:szCs w:val="24"/>
        </w:rPr>
        <w:t>日、同研修を強行実施したことに対し改めて厳重に抗議</w:t>
      </w:r>
      <w:r w:rsidR="006C5FB9" w:rsidRPr="00F504BC">
        <w:rPr>
          <w:rFonts w:cs="ＭＳ 明朝" w:hint="eastAsia"/>
          <w:sz w:val="24"/>
          <w:szCs w:val="24"/>
        </w:rPr>
        <w:t>する。</w:t>
      </w: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 xml:space="preserve">　　この卒業式処分で、卒業式・入学式等で「日の丸・君が代」を強制する</w:t>
      </w:r>
      <w:r w:rsidRPr="00F504BC">
        <w:rPr>
          <w:sz w:val="24"/>
          <w:szCs w:val="24"/>
        </w:rPr>
        <w:t>10.23</w:t>
      </w:r>
      <w:r w:rsidRPr="00F504BC">
        <w:rPr>
          <w:rFonts w:cs="ＭＳ 明朝" w:hint="eastAsia"/>
          <w:sz w:val="24"/>
          <w:szCs w:val="24"/>
        </w:rPr>
        <w:t>通達（</w:t>
      </w:r>
      <w:r w:rsidRPr="00F504BC">
        <w:rPr>
          <w:sz w:val="24"/>
          <w:szCs w:val="24"/>
        </w:rPr>
        <w:t>2003</w:t>
      </w:r>
      <w:r w:rsidRPr="00F504BC">
        <w:rPr>
          <w:rFonts w:cs="ＭＳ 明朝" w:hint="eastAsia"/>
          <w:sz w:val="24"/>
          <w:szCs w:val="24"/>
        </w:rPr>
        <w:t>年）に基づく処分者数は延べ４</w:t>
      </w:r>
      <w:r w:rsidR="00AC6A9B" w:rsidRPr="00F504BC">
        <w:rPr>
          <w:rFonts w:cs="ＭＳ 明朝" w:hint="eastAsia"/>
          <w:sz w:val="24"/>
          <w:szCs w:val="24"/>
        </w:rPr>
        <w:t>６１</w:t>
      </w:r>
      <w:r w:rsidRPr="00F504BC">
        <w:rPr>
          <w:rFonts w:cs="ＭＳ 明朝" w:hint="eastAsia"/>
          <w:sz w:val="24"/>
          <w:szCs w:val="24"/>
        </w:rPr>
        <w:t>名とな</w:t>
      </w:r>
      <w:r w:rsidR="006C5FB9" w:rsidRPr="00F504BC">
        <w:rPr>
          <w:rFonts w:cs="ＭＳ 明朝" w:hint="eastAsia"/>
          <w:sz w:val="24"/>
          <w:szCs w:val="24"/>
        </w:rPr>
        <w:t>った</w:t>
      </w:r>
      <w:r w:rsidR="00AC6A9B" w:rsidRPr="00F504BC">
        <w:rPr>
          <w:rFonts w:cs="ＭＳ 明朝" w:hint="eastAsia"/>
          <w:sz w:val="24"/>
          <w:szCs w:val="24"/>
        </w:rPr>
        <w:t>（</w:t>
      </w:r>
      <w:r w:rsidR="00AC6A9B" w:rsidRPr="00F504BC">
        <w:rPr>
          <w:rFonts w:cs="ＭＳ 明朝" w:hint="eastAsia"/>
          <w:sz w:val="24"/>
          <w:szCs w:val="24"/>
        </w:rPr>
        <w:t>2013</w:t>
      </w:r>
      <w:r w:rsidR="00AC6A9B" w:rsidRPr="00F504BC">
        <w:rPr>
          <w:rFonts w:cs="ＭＳ 明朝" w:hint="eastAsia"/>
          <w:sz w:val="24"/>
          <w:szCs w:val="24"/>
        </w:rPr>
        <w:t>年</w:t>
      </w:r>
      <w:r w:rsidR="00AC6A9B" w:rsidRPr="00F504BC">
        <w:rPr>
          <w:rFonts w:cs="ＭＳ 明朝" w:hint="eastAsia"/>
          <w:sz w:val="24"/>
          <w:szCs w:val="24"/>
        </w:rPr>
        <w:t>12</w:t>
      </w:r>
      <w:r w:rsidR="00AC6A9B" w:rsidRPr="00F504BC">
        <w:rPr>
          <w:rFonts w:cs="ＭＳ 明朝" w:hint="eastAsia"/>
          <w:sz w:val="24"/>
          <w:szCs w:val="24"/>
        </w:rPr>
        <w:t>月</w:t>
      </w:r>
      <w:r w:rsidR="00AC6A9B" w:rsidRPr="00F504BC">
        <w:rPr>
          <w:rFonts w:cs="ＭＳ 明朝" w:hint="eastAsia"/>
          <w:sz w:val="24"/>
          <w:szCs w:val="24"/>
        </w:rPr>
        <w:t>17</w:t>
      </w:r>
      <w:r w:rsidR="00AC6A9B" w:rsidRPr="00F504BC">
        <w:rPr>
          <w:rFonts w:cs="ＭＳ 明朝" w:hint="eastAsia"/>
          <w:sz w:val="24"/>
          <w:szCs w:val="24"/>
        </w:rPr>
        <w:t>日付「再処分」を含む）</w:t>
      </w:r>
      <w:r w:rsidRPr="00F504BC">
        <w:rPr>
          <w:rFonts w:cs="ＭＳ 明朝" w:hint="eastAsia"/>
          <w:sz w:val="24"/>
          <w:szCs w:val="24"/>
        </w:rPr>
        <w:t>。</w:t>
      </w:r>
    </w:p>
    <w:p w:rsidR="00B706CC" w:rsidRPr="00F504BC" w:rsidRDefault="00B706CC" w:rsidP="00684A68">
      <w:pPr>
        <w:ind w:firstLineChars="100" w:firstLine="235"/>
        <w:rPr>
          <w:rFonts w:cs="Times New Roman"/>
          <w:sz w:val="24"/>
          <w:szCs w:val="24"/>
        </w:rPr>
      </w:pPr>
    </w:p>
    <w:p w:rsidR="00B368F9" w:rsidRPr="00F504BC" w:rsidRDefault="00B706CC" w:rsidP="00684A68">
      <w:pPr>
        <w:ind w:left="235" w:hangingChars="100" w:hanging="235"/>
        <w:rPr>
          <w:rFonts w:cs="ＭＳ 明朝"/>
          <w:sz w:val="24"/>
          <w:szCs w:val="24"/>
        </w:rPr>
      </w:pPr>
      <w:r w:rsidRPr="00F504BC">
        <w:rPr>
          <w:rFonts w:cs="ＭＳ 明朝" w:hint="eastAsia"/>
          <w:sz w:val="24"/>
          <w:szCs w:val="24"/>
        </w:rPr>
        <w:t>２．</w:t>
      </w:r>
      <w:r w:rsidR="00B368F9" w:rsidRPr="00F504BC">
        <w:rPr>
          <w:rFonts w:cs="ＭＳ 明朝" w:hint="eastAsia"/>
          <w:sz w:val="24"/>
          <w:szCs w:val="24"/>
        </w:rPr>
        <w:t>都教委は、「卒業式等の式典において国歌斉唱時の起立斉唱等を教員に求めた校長の職務命令が合憲であることは、最高裁判決で繰り返し認められているところであり、職務命令違反があった場合には、個々の事案の状況に応じて厳正に対処します。」（</w:t>
      </w:r>
      <w:r w:rsidR="00B368F9" w:rsidRPr="00F504BC">
        <w:rPr>
          <w:rFonts w:cs="ＭＳ 明朝" w:hint="eastAsia"/>
          <w:sz w:val="24"/>
          <w:szCs w:val="24"/>
        </w:rPr>
        <w:t>2014</w:t>
      </w:r>
      <w:r w:rsidR="00B368F9" w:rsidRPr="00F504BC">
        <w:rPr>
          <w:rFonts w:cs="ＭＳ 明朝" w:hint="eastAsia"/>
          <w:sz w:val="24"/>
          <w:szCs w:val="24"/>
        </w:rPr>
        <w:t>年</w:t>
      </w:r>
      <w:r w:rsidR="00B368F9" w:rsidRPr="00F504BC">
        <w:rPr>
          <w:rFonts w:cs="ＭＳ 明朝" w:hint="eastAsia"/>
          <w:sz w:val="24"/>
          <w:szCs w:val="24"/>
        </w:rPr>
        <w:t>3</w:t>
      </w:r>
      <w:r w:rsidR="00B368F9" w:rsidRPr="00F504BC">
        <w:rPr>
          <w:rFonts w:cs="ＭＳ 明朝" w:hint="eastAsia"/>
          <w:sz w:val="24"/>
          <w:szCs w:val="24"/>
        </w:rPr>
        <w:t>月</w:t>
      </w:r>
      <w:r w:rsidR="00B368F9" w:rsidRPr="00F504BC">
        <w:rPr>
          <w:rFonts w:cs="ＭＳ 明朝" w:hint="eastAsia"/>
          <w:sz w:val="24"/>
          <w:szCs w:val="24"/>
        </w:rPr>
        <w:t>26</w:t>
      </w:r>
      <w:r w:rsidR="00B368F9" w:rsidRPr="00F504BC">
        <w:rPr>
          <w:rFonts w:cs="ＭＳ 明朝" w:hint="eastAsia"/>
          <w:sz w:val="24"/>
          <w:szCs w:val="24"/>
        </w:rPr>
        <w:t>日付「回答」など）と常に同じ文言で、最高裁判決を懲戒処分の根拠としているが、これは最高裁判決を意図的に曲解するものである。</w:t>
      </w:r>
    </w:p>
    <w:p w:rsidR="00383D4D" w:rsidRPr="00F504BC" w:rsidRDefault="00B368F9" w:rsidP="00684A68">
      <w:pPr>
        <w:ind w:left="235" w:hangingChars="100" w:hanging="235"/>
        <w:rPr>
          <w:rFonts w:cs="ＭＳ 明朝"/>
          <w:sz w:val="24"/>
          <w:szCs w:val="24"/>
        </w:rPr>
      </w:pPr>
      <w:r w:rsidRPr="00F504BC">
        <w:rPr>
          <w:rFonts w:cs="ＭＳ 明朝" w:hint="eastAsia"/>
          <w:sz w:val="24"/>
          <w:szCs w:val="24"/>
        </w:rPr>
        <w:t xml:space="preserve">　　</w:t>
      </w:r>
    </w:p>
    <w:p w:rsidR="00B706CC" w:rsidRPr="00F504BC" w:rsidRDefault="00383D4D" w:rsidP="00684A68">
      <w:pPr>
        <w:ind w:left="235" w:hangingChars="100" w:hanging="235"/>
        <w:rPr>
          <w:rFonts w:cs="Times New Roman"/>
          <w:sz w:val="24"/>
          <w:szCs w:val="24"/>
        </w:rPr>
      </w:pPr>
      <w:r w:rsidRPr="00F504BC">
        <w:rPr>
          <w:rFonts w:cs="ＭＳ 明朝" w:hint="eastAsia"/>
          <w:sz w:val="24"/>
          <w:szCs w:val="24"/>
        </w:rPr>
        <w:t>３．</w:t>
      </w:r>
      <w:r w:rsidR="00E001DC" w:rsidRPr="00F504BC">
        <w:rPr>
          <w:rFonts w:cs="ＭＳ 明朝" w:hint="eastAsia"/>
          <w:sz w:val="24"/>
          <w:szCs w:val="24"/>
        </w:rPr>
        <w:t>最高裁判決（</w:t>
      </w:r>
      <w:r w:rsidR="00E001DC" w:rsidRPr="00F504BC">
        <w:rPr>
          <w:rFonts w:cs="ＭＳ 明朝" w:hint="eastAsia"/>
          <w:sz w:val="24"/>
          <w:szCs w:val="24"/>
        </w:rPr>
        <w:t>2012</w:t>
      </w:r>
      <w:r w:rsidR="00E001DC" w:rsidRPr="00F504BC">
        <w:rPr>
          <w:rFonts w:cs="ＭＳ 明朝" w:hint="eastAsia"/>
          <w:sz w:val="24"/>
          <w:szCs w:val="24"/>
        </w:rPr>
        <w:t>年</w:t>
      </w:r>
      <w:r w:rsidR="00E001DC" w:rsidRPr="00F504BC">
        <w:rPr>
          <w:rFonts w:cs="ＭＳ 明朝" w:hint="eastAsia"/>
          <w:sz w:val="24"/>
          <w:szCs w:val="24"/>
        </w:rPr>
        <w:t>1</w:t>
      </w:r>
      <w:r w:rsidR="00E001DC" w:rsidRPr="00F504BC">
        <w:rPr>
          <w:rFonts w:cs="ＭＳ 明朝" w:hint="eastAsia"/>
          <w:sz w:val="24"/>
          <w:szCs w:val="24"/>
        </w:rPr>
        <w:t>月</w:t>
      </w:r>
      <w:r w:rsidR="00E001DC" w:rsidRPr="00F504BC">
        <w:rPr>
          <w:rFonts w:cs="ＭＳ 明朝" w:hint="eastAsia"/>
          <w:sz w:val="24"/>
          <w:szCs w:val="24"/>
        </w:rPr>
        <w:t>16</w:t>
      </w:r>
      <w:r w:rsidR="00E001DC" w:rsidRPr="00F504BC">
        <w:rPr>
          <w:rFonts w:cs="ＭＳ 明朝" w:hint="eastAsia"/>
          <w:sz w:val="24"/>
          <w:szCs w:val="24"/>
        </w:rPr>
        <w:t>日、</w:t>
      </w:r>
      <w:r w:rsidR="00E001DC" w:rsidRPr="00F504BC">
        <w:rPr>
          <w:rFonts w:cs="ＭＳ 明朝" w:hint="eastAsia"/>
          <w:sz w:val="24"/>
          <w:szCs w:val="24"/>
        </w:rPr>
        <w:t>2013</w:t>
      </w:r>
      <w:r w:rsidR="00E001DC" w:rsidRPr="00F504BC">
        <w:rPr>
          <w:rFonts w:cs="ＭＳ 明朝" w:hint="eastAsia"/>
          <w:sz w:val="24"/>
          <w:szCs w:val="24"/>
        </w:rPr>
        <w:t>年</w:t>
      </w:r>
      <w:r w:rsidR="00E001DC" w:rsidRPr="00F504BC">
        <w:rPr>
          <w:rFonts w:cs="ＭＳ 明朝" w:hint="eastAsia"/>
          <w:sz w:val="24"/>
          <w:szCs w:val="24"/>
        </w:rPr>
        <w:t>9</w:t>
      </w:r>
      <w:r w:rsidR="00E001DC" w:rsidRPr="00F504BC">
        <w:rPr>
          <w:rFonts w:cs="ＭＳ 明朝" w:hint="eastAsia"/>
          <w:sz w:val="24"/>
          <w:szCs w:val="24"/>
        </w:rPr>
        <w:t>月</w:t>
      </w:r>
      <w:r w:rsidR="00E001DC" w:rsidRPr="00F504BC">
        <w:rPr>
          <w:rFonts w:cs="ＭＳ 明朝" w:hint="eastAsia"/>
          <w:sz w:val="24"/>
          <w:szCs w:val="24"/>
        </w:rPr>
        <w:t>6</w:t>
      </w:r>
      <w:r w:rsidR="00E001DC" w:rsidRPr="00F504BC">
        <w:rPr>
          <w:rFonts w:cs="ＭＳ 明朝" w:hint="eastAsia"/>
          <w:sz w:val="24"/>
          <w:szCs w:val="24"/>
        </w:rPr>
        <w:t>日）では、「合憲」という文言は用いておらず、「本件職務命令が</w:t>
      </w:r>
      <w:r w:rsidR="006C5FB9" w:rsidRPr="00F504BC">
        <w:rPr>
          <w:rFonts w:cs="ＭＳ 明朝" w:hint="eastAsia"/>
          <w:sz w:val="24"/>
          <w:szCs w:val="24"/>
        </w:rPr>
        <w:t>憲法</w:t>
      </w:r>
      <w:r w:rsidR="006C5FB9" w:rsidRPr="00F504BC">
        <w:rPr>
          <w:rFonts w:cs="ＭＳ 明朝" w:hint="eastAsia"/>
          <w:sz w:val="24"/>
          <w:szCs w:val="24"/>
        </w:rPr>
        <w:t>19</w:t>
      </w:r>
      <w:r w:rsidR="006C5FB9" w:rsidRPr="00F504BC">
        <w:rPr>
          <w:rFonts w:cs="ＭＳ 明朝" w:hint="eastAsia"/>
          <w:sz w:val="24"/>
          <w:szCs w:val="24"/>
        </w:rPr>
        <w:t>条に違反するものでない」としているが、</w:t>
      </w:r>
      <w:r w:rsidR="00B706CC" w:rsidRPr="00F504BC">
        <w:rPr>
          <w:rFonts w:cs="ＭＳ 明朝" w:hint="eastAsia"/>
          <w:sz w:val="24"/>
          <w:szCs w:val="24"/>
        </w:rPr>
        <w:t>起立斉唱行為が、「思想及び良心の自由」の「間接的制約」であることを認め、「戒告を超えてより重い減給以上の処分を選択することについては，本件事案の性質等を踏まえた慎重な考慮が必要」「処分が重きに失し、社会観念上著しく妥当を欠き、懲戒権者の裁量権の範囲を超え、違法」として減給</w:t>
      </w:r>
      <w:r w:rsidR="006C5FB9" w:rsidRPr="00F504BC">
        <w:rPr>
          <w:rFonts w:cs="ＭＳ 明朝" w:hint="eastAsia"/>
          <w:sz w:val="24"/>
          <w:szCs w:val="24"/>
        </w:rPr>
        <w:t>、停職</w:t>
      </w:r>
      <w:r w:rsidR="00B706CC" w:rsidRPr="00F504BC">
        <w:rPr>
          <w:rFonts w:cs="ＭＳ 明朝" w:hint="eastAsia"/>
          <w:sz w:val="24"/>
          <w:szCs w:val="24"/>
        </w:rPr>
        <w:t>の懲戒処分を取り消し</w:t>
      </w:r>
      <w:r w:rsidR="006C5FB9" w:rsidRPr="00F504BC">
        <w:rPr>
          <w:rFonts w:cs="ＭＳ 明朝" w:hint="eastAsia"/>
          <w:sz w:val="24"/>
          <w:szCs w:val="24"/>
        </w:rPr>
        <w:t>ている</w:t>
      </w:r>
      <w:r w:rsidR="00B706CC" w:rsidRPr="00F504BC">
        <w:rPr>
          <w:rFonts w:cs="ＭＳ 明朝" w:hint="eastAsia"/>
          <w:sz w:val="24"/>
          <w:szCs w:val="24"/>
        </w:rPr>
        <w:t>。最高裁が、都教委による従来の累積加重処分に一定の歯止めをかけたので</w:t>
      </w:r>
      <w:r w:rsidR="006C5FB9" w:rsidRPr="00F504BC">
        <w:rPr>
          <w:rFonts w:cs="ＭＳ 明朝" w:hint="eastAsia"/>
          <w:sz w:val="24"/>
          <w:szCs w:val="24"/>
        </w:rPr>
        <w:t>ある</w:t>
      </w:r>
      <w:r w:rsidR="00B706CC" w:rsidRPr="00F504BC">
        <w:rPr>
          <w:rFonts w:cs="ＭＳ 明朝" w:hint="eastAsia"/>
          <w:sz w:val="24"/>
          <w:szCs w:val="24"/>
        </w:rPr>
        <w:t>。</w:t>
      </w:r>
    </w:p>
    <w:p w:rsidR="00B706CC" w:rsidRPr="00F504BC" w:rsidRDefault="00B706CC" w:rsidP="00684A68">
      <w:pPr>
        <w:ind w:leftChars="100" w:left="205" w:firstLineChars="100" w:firstLine="235"/>
        <w:rPr>
          <w:rFonts w:cs="ＭＳ 明朝"/>
          <w:sz w:val="24"/>
          <w:szCs w:val="24"/>
        </w:rPr>
      </w:pPr>
      <w:r w:rsidRPr="00F504BC">
        <w:rPr>
          <w:rFonts w:cs="ＭＳ 明朝" w:hint="eastAsia"/>
          <w:sz w:val="24"/>
          <w:szCs w:val="24"/>
        </w:rPr>
        <w:t>また、判決は決して無条件で戒告処分を認めたものではなく、「裁量権の範囲内における当不当の問題として論ずる余地がある」と述べ</w:t>
      </w:r>
      <w:r w:rsidR="00383D4D" w:rsidRPr="00F504BC">
        <w:rPr>
          <w:rFonts w:cs="ＭＳ 明朝" w:hint="eastAsia"/>
          <w:sz w:val="24"/>
          <w:szCs w:val="24"/>
        </w:rPr>
        <w:t>ており、宮川光治裁判官は</w:t>
      </w:r>
      <w:r w:rsidRPr="00F504BC">
        <w:rPr>
          <w:rFonts w:cs="ＭＳ 明朝" w:hint="eastAsia"/>
          <w:sz w:val="24"/>
          <w:szCs w:val="24"/>
        </w:rPr>
        <w:t>反対意見で「戒告処分でも重きに過ぎ、社会通念上著しく妥当性を欠き、裁量権の逸脱・濫用にあたる」</w:t>
      </w:r>
      <w:r w:rsidR="00383D4D" w:rsidRPr="00F504BC">
        <w:rPr>
          <w:rFonts w:cs="ＭＳ 明朝" w:hint="eastAsia"/>
          <w:sz w:val="24"/>
          <w:szCs w:val="24"/>
        </w:rPr>
        <w:t>（</w:t>
      </w:r>
      <w:r w:rsidR="00383D4D" w:rsidRPr="00F504BC">
        <w:rPr>
          <w:rFonts w:cs="ＭＳ 明朝" w:hint="eastAsia"/>
          <w:sz w:val="24"/>
          <w:szCs w:val="24"/>
        </w:rPr>
        <w:t>2012</w:t>
      </w:r>
      <w:r w:rsidR="00383D4D" w:rsidRPr="00F504BC">
        <w:rPr>
          <w:rFonts w:cs="ＭＳ 明朝" w:hint="eastAsia"/>
          <w:sz w:val="24"/>
          <w:szCs w:val="24"/>
        </w:rPr>
        <w:t>年</w:t>
      </w:r>
      <w:r w:rsidR="00383D4D" w:rsidRPr="00F504BC">
        <w:rPr>
          <w:rFonts w:cs="ＭＳ 明朝" w:hint="eastAsia"/>
          <w:sz w:val="24"/>
          <w:szCs w:val="24"/>
        </w:rPr>
        <w:t>1</w:t>
      </w:r>
      <w:r w:rsidR="00383D4D" w:rsidRPr="00F504BC">
        <w:rPr>
          <w:rFonts w:cs="ＭＳ 明朝" w:hint="eastAsia"/>
          <w:sz w:val="24"/>
          <w:szCs w:val="24"/>
        </w:rPr>
        <w:t>月</w:t>
      </w:r>
      <w:r w:rsidR="00383D4D" w:rsidRPr="00F504BC">
        <w:rPr>
          <w:rFonts w:cs="ＭＳ 明朝" w:hint="eastAsia"/>
          <w:sz w:val="24"/>
          <w:szCs w:val="24"/>
        </w:rPr>
        <w:t>16</w:t>
      </w:r>
      <w:r w:rsidR="00383D4D" w:rsidRPr="00F504BC">
        <w:rPr>
          <w:rFonts w:cs="ＭＳ 明朝" w:hint="eastAsia"/>
          <w:sz w:val="24"/>
          <w:szCs w:val="24"/>
        </w:rPr>
        <w:t>日）</w:t>
      </w:r>
      <w:r w:rsidRPr="00F504BC">
        <w:rPr>
          <w:rFonts w:cs="ＭＳ 明朝" w:hint="eastAsia"/>
          <w:sz w:val="24"/>
          <w:szCs w:val="24"/>
        </w:rPr>
        <w:t>と</w:t>
      </w:r>
      <w:r w:rsidR="00684A68">
        <w:rPr>
          <w:rFonts w:cs="ＭＳ 明朝" w:hint="eastAsia"/>
          <w:sz w:val="24"/>
          <w:szCs w:val="24"/>
        </w:rPr>
        <w:t>判示</w:t>
      </w:r>
      <w:r w:rsidRPr="00F504BC">
        <w:rPr>
          <w:rFonts w:cs="ＭＳ 明朝" w:hint="eastAsia"/>
          <w:sz w:val="24"/>
          <w:szCs w:val="24"/>
        </w:rPr>
        <w:t>してい</w:t>
      </w:r>
      <w:r w:rsidR="00383D4D" w:rsidRPr="00F504BC">
        <w:rPr>
          <w:rFonts w:cs="ＭＳ 明朝" w:hint="eastAsia"/>
          <w:sz w:val="24"/>
          <w:szCs w:val="24"/>
        </w:rPr>
        <w:t>る</w:t>
      </w:r>
      <w:r w:rsidRPr="00F504BC">
        <w:rPr>
          <w:rFonts w:cs="ＭＳ 明朝" w:hint="eastAsia"/>
          <w:sz w:val="24"/>
          <w:szCs w:val="24"/>
        </w:rPr>
        <w:t>。</w:t>
      </w:r>
    </w:p>
    <w:p w:rsidR="00E001DC" w:rsidRPr="00F504BC" w:rsidRDefault="00383D4D" w:rsidP="00684A68">
      <w:pPr>
        <w:ind w:leftChars="100" w:left="205" w:firstLineChars="100" w:firstLine="235"/>
        <w:rPr>
          <w:rFonts w:cs="Times New Roman"/>
          <w:sz w:val="24"/>
          <w:szCs w:val="24"/>
        </w:rPr>
      </w:pPr>
      <w:r w:rsidRPr="00F504BC">
        <w:rPr>
          <w:rFonts w:cs="Times New Roman" w:hint="eastAsia"/>
          <w:sz w:val="24"/>
          <w:szCs w:val="24"/>
        </w:rPr>
        <w:t>更に、櫻井龍子裁判官は補足意見で、</w:t>
      </w:r>
      <w:r w:rsidR="00E001DC" w:rsidRPr="00F504BC">
        <w:rPr>
          <w:rFonts w:cs="Times New Roman" w:hint="eastAsia"/>
          <w:sz w:val="24"/>
          <w:szCs w:val="24"/>
        </w:rPr>
        <w:t>教育環境の悪化を危惧して、「教育の現場において…自由で闊達な教育が実施されていくことが切に望まれるところであり、全ての関係者によってそのための具体的な方策と努力が真摯かつ速やかに尽くされていく必要がある」と</w:t>
      </w:r>
      <w:r w:rsidRPr="00F504BC">
        <w:rPr>
          <w:rFonts w:cs="Times New Roman" w:hint="eastAsia"/>
          <w:sz w:val="24"/>
          <w:szCs w:val="24"/>
        </w:rPr>
        <w:t>述べ</w:t>
      </w:r>
      <w:r w:rsidR="00E001DC" w:rsidRPr="00F504BC">
        <w:rPr>
          <w:rFonts w:cs="Times New Roman" w:hint="eastAsia"/>
          <w:sz w:val="24"/>
          <w:szCs w:val="24"/>
        </w:rPr>
        <w:t>（</w:t>
      </w:r>
      <w:r w:rsidR="00E001DC" w:rsidRPr="00F504BC">
        <w:rPr>
          <w:rFonts w:cs="Times New Roman" w:hint="eastAsia"/>
          <w:sz w:val="24"/>
          <w:szCs w:val="24"/>
        </w:rPr>
        <w:t>2012</w:t>
      </w:r>
      <w:r w:rsidR="00E001DC" w:rsidRPr="00F504BC">
        <w:rPr>
          <w:rFonts w:cs="Times New Roman" w:hint="eastAsia"/>
          <w:sz w:val="24"/>
          <w:szCs w:val="24"/>
        </w:rPr>
        <w:t>年</w:t>
      </w:r>
      <w:r w:rsidR="00E001DC" w:rsidRPr="00F504BC">
        <w:rPr>
          <w:rFonts w:cs="Times New Roman" w:hint="eastAsia"/>
          <w:sz w:val="24"/>
          <w:szCs w:val="24"/>
        </w:rPr>
        <w:t>1</w:t>
      </w:r>
      <w:r w:rsidR="00E001DC" w:rsidRPr="00F504BC">
        <w:rPr>
          <w:rFonts w:cs="Times New Roman" w:hint="eastAsia"/>
          <w:sz w:val="24"/>
          <w:szCs w:val="24"/>
        </w:rPr>
        <w:t>月</w:t>
      </w:r>
      <w:r w:rsidR="00E001DC" w:rsidRPr="00F504BC">
        <w:rPr>
          <w:rFonts w:cs="Times New Roman" w:hint="eastAsia"/>
          <w:sz w:val="24"/>
          <w:szCs w:val="24"/>
        </w:rPr>
        <w:t>16</w:t>
      </w:r>
      <w:r w:rsidR="00E001DC" w:rsidRPr="00F504BC">
        <w:rPr>
          <w:rFonts w:cs="Times New Roman" w:hint="eastAsia"/>
          <w:sz w:val="24"/>
          <w:szCs w:val="24"/>
        </w:rPr>
        <w:t>日）、</w:t>
      </w:r>
      <w:r w:rsidRPr="00F504BC">
        <w:rPr>
          <w:rFonts w:cs="Times New Roman" w:hint="eastAsia"/>
          <w:sz w:val="24"/>
          <w:szCs w:val="24"/>
        </w:rPr>
        <w:t>鬼丸かおる裁判官の補足意見では、</w:t>
      </w:r>
      <w:r w:rsidR="00E001DC" w:rsidRPr="00F504BC">
        <w:rPr>
          <w:rFonts w:cs="Times New Roman" w:hint="eastAsia"/>
          <w:sz w:val="24"/>
          <w:szCs w:val="24"/>
        </w:rPr>
        <w:t>「謙抑的な対応が教育現場における状況の改善に資するものというべき」と教育行政による硬直的な処分に対して反省と改善を求めている</w:t>
      </w:r>
      <w:r w:rsidRPr="00F504BC">
        <w:rPr>
          <w:rFonts w:cs="Times New Roman" w:hint="eastAsia"/>
          <w:sz w:val="24"/>
          <w:szCs w:val="24"/>
        </w:rPr>
        <w:t>のである</w:t>
      </w:r>
      <w:r w:rsidR="00E001DC" w:rsidRPr="00F504BC">
        <w:rPr>
          <w:rFonts w:cs="Times New Roman" w:hint="eastAsia"/>
          <w:sz w:val="24"/>
          <w:szCs w:val="24"/>
        </w:rPr>
        <w:t>（</w:t>
      </w:r>
      <w:r w:rsidR="00E001DC" w:rsidRPr="00F504BC">
        <w:rPr>
          <w:rFonts w:cs="Times New Roman" w:hint="eastAsia"/>
          <w:sz w:val="24"/>
          <w:szCs w:val="24"/>
        </w:rPr>
        <w:t>2013</w:t>
      </w:r>
      <w:r w:rsidR="00E001DC" w:rsidRPr="00F504BC">
        <w:rPr>
          <w:rFonts w:cs="Times New Roman" w:hint="eastAsia"/>
          <w:sz w:val="24"/>
          <w:szCs w:val="24"/>
        </w:rPr>
        <w:t>年</w:t>
      </w:r>
      <w:r w:rsidR="00E001DC" w:rsidRPr="00F504BC">
        <w:rPr>
          <w:rFonts w:cs="Times New Roman" w:hint="eastAsia"/>
          <w:sz w:val="24"/>
          <w:szCs w:val="24"/>
        </w:rPr>
        <w:t>9</w:t>
      </w:r>
      <w:r w:rsidR="00E001DC" w:rsidRPr="00F504BC">
        <w:rPr>
          <w:rFonts w:cs="Times New Roman" w:hint="eastAsia"/>
          <w:sz w:val="24"/>
          <w:szCs w:val="24"/>
        </w:rPr>
        <w:t>月</w:t>
      </w:r>
      <w:r w:rsidR="00E001DC" w:rsidRPr="00F504BC">
        <w:rPr>
          <w:rFonts w:cs="Times New Roman" w:hint="eastAsia"/>
          <w:sz w:val="24"/>
          <w:szCs w:val="24"/>
        </w:rPr>
        <w:t>6</w:t>
      </w:r>
      <w:r w:rsidR="00E001DC" w:rsidRPr="00F504BC">
        <w:rPr>
          <w:rFonts w:cs="Times New Roman" w:hint="eastAsia"/>
          <w:sz w:val="24"/>
          <w:szCs w:val="24"/>
        </w:rPr>
        <w:t>日）。</w:t>
      </w:r>
    </w:p>
    <w:p w:rsidR="00383D4D" w:rsidRPr="00F504BC" w:rsidRDefault="00383D4D" w:rsidP="00684A68">
      <w:pPr>
        <w:ind w:leftChars="100" w:left="205" w:firstLineChars="100" w:firstLine="235"/>
        <w:rPr>
          <w:rFonts w:cs="Times New Roman"/>
          <w:sz w:val="24"/>
          <w:szCs w:val="24"/>
        </w:rPr>
      </w:pPr>
      <w:r w:rsidRPr="00F504BC">
        <w:rPr>
          <w:rFonts w:cs="Times New Roman" w:hint="eastAsia"/>
          <w:sz w:val="24"/>
          <w:szCs w:val="24"/>
        </w:rPr>
        <w:t>都教委は、</w:t>
      </w:r>
      <w:r w:rsidR="000569C8" w:rsidRPr="00F504BC">
        <w:rPr>
          <w:rFonts w:cs="Times New Roman" w:hint="eastAsia"/>
          <w:sz w:val="24"/>
          <w:szCs w:val="24"/>
        </w:rPr>
        <w:t>これら最高裁判決</w:t>
      </w:r>
      <w:r w:rsidRPr="00F504BC">
        <w:rPr>
          <w:rFonts w:cs="Times New Roman" w:hint="eastAsia"/>
          <w:sz w:val="24"/>
          <w:szCs w:val="24"/>
        </w:rPr>
        <w:t>全体の趣旨を踏まえず、</w:t>
      </w:r>
      <w:r w:rsidR="007251D4" w:rsidRPr="00F504BC">
        <w:rPr>
          <w:rFonts w:cs="Times New Roman" w:hint="eastAsia"/>
          <w:sz w:val="24"/>
          <w:szCs w:val="24"/>
        </w:rPr>
        <w:t>自己に都合良く解釈して</w:t>
      </w:r>
      <w:r w:rsidR="000569C8" w:rsidRPr="00F504BC">
        <w:rPr>
          <w:rFonts w:cs="Times New Roman" w:hint="eastAsia"/>
          <w:sz w:val="24"/>
          <w:szCs w:val="24"/>
        </w:rPr>
        <w:t>処分を乱発して</w:t>
      </w:r>
      <w:r w:rsidR="007251D4" w:rsidRPr="00F504BC">
        <w:rPr>
          <w:rFonts w:cs="Times New Roman" w:hint="eastAsia"/>
          <w:sz w:val="24"/>
          <w:szCs w:val="24"/>
        </w:rPr>
        <w:t>いるのである。</w:t>
      </w:r>
    </w:p>
    <w:p w:rsidR="00B706CC" w:rsidRPr="00F504BC" w:rsidRDefault="00B706CC" w:rsidP="0001575D">
      <w:pPr>
        <w:rPr>
          <w:rFonts w:cs="Times New Roman"/>
          <w:sz w:val="24"/>
          <w:szCs w:val="24"/>
        </w:rPr>
      </w:pPr>
    </w:p>
    <w:p w:rsidR="00B706CC" w:rsidRPr="00F504BC" w:rsidRDefault="008E7A5F" w:rsidP="00684A68">
      <w:pPr>
        <w:ind w:left="235" w:hangingChars="100" w:hanging="235"/>
        <w:rPr>
          <w:rFonts w:cs="Times New Roman"/>
          <w:sz w:val="24"/>
          <w:szCs w:val="24"/>
        </w:rPr>
      </w:pPr>
      <w:r w:rsidRPr="00F504BC">
        <w:rPr>
          <w:rFonts w:cs="ＭＳ 明朝" w:hint="eastAsia"/>
          <w:sz w:val="24"/>
          <w:szCs w:val="24"/>
        </w:rPr>
        <w:t>４</w:t>
      </w:r>
      <w:r w:rsidR="007251D4" w:rsidRPr="00F504BC">
        <w:rPr>
          <w:rFonts w:cs="ＭＳ 明朝" w:hint="eastAsia"/>
          <w:sz w:val="24"/>
          <w:szCs w:val="24"/>
        </w:rPr>
        <w:t>．</w:t>
      </w:r>
      <w:r w:rsidR="00B706CC" w:rsidRPr="00F504BC">
        <w:rPr>
          <w:rFonts w:cs="ＭＳ 明朝" w:hint="eastAsia"/>
          <w:sz w:val="24"/>
          <w:szCs w:val="24"/>
        </w:rPr>
        <w:t>今次卒業式で都教委は、</w:t>
      </w:r>
      <w:r w:rsidR="007251D4" w:rsidRPr="00F504BC">
        <w:rPr>
          <w:rFonts w:cs="ＭＳ 明朝" w:hint="eastAsia"/>
          <w:sz w:val="24"/>
          <w:szCs w:val="24"/>
        </w:rPr>
        <w:t>昨年に続き</w:t>
      </w:r>
      <w:r w:rsidR="00B706CC" w:rsidRPr="00F504BC">
        <w:rPr>
          <w:rFonts w:cs="ＭＳ 明朝" w:hint="eastAsia"/>
          <w:sz w:val="24"/>
          <w:szCs w:val="24"/>
        </w:rPr>
        <w:t>１名（特別支援学校教員）に減給</w:t>
      </w:r>
      <w:r w:rsidR="00B706CC" w:rsidRPr="00F504BC">
        <w:rPr>
          <w:sz w:val="24"/>
          <w:szCs w:val="24"/>
        </w:rPr>
        <w:t>10</w:t>
      </w:r>
      <w:r w:rsidR="00B706CC" w:rsidRPr="00F504BC">
        <w:rPr>
          <w:rFonts w:cs="ＭＳ 明朝" w:hint="eastAsia"/>
          <w:sz w:val="24"/>
          <w:szCs w:val="24"/>
        </w:rPr>
        <w:t>分の</w:t>
      </w:r>
      <w:r w:rsidR="00B706CC" w:rsidRPr="00F504BC">
        <w:rPr>
          <w:sz w:val="24"/>
          <w:szCs w:val="24"/>
        </w:rPr>
        <w:t>1</w:t>
      </w:r>
      <w:r w:rsidR="00B706CC" w:rsidRPr="00F504BC">
        <w:rPr>
          <w:rFonts w:cs="ＭＳ 明朝" w:hint="eastAsia"/>
          <w:sz w:val="24"/>
          <w:szCs w:val="24"/>
        </w:rPr>
        <w:t>・</w:t>
      </w:r>
      <w:r w:rsidR="00B706CC" w:rsidRPr="00F504BC">
        <w:rPr>
          <w:sz w:val="24"/>
          <w:szCs w:val="24"/>
        </w:rPr>
        <w:t>1</w:t>
      </w:r>
      <w:r w:rsidR="00B706CC" w:rsidRPr="00F504BC">
        <w:rPr>
          <w:rFonts w:cs="ＭＳ 明朝" w:hint="eastAsia"/>
          <w:sz w:val="24"/>
          <w:szCs w:val="24"/>
        </w:rPr>
        <w:t>月の懲戒処分を発令した。これは最高裁判決の趣旨をねじ曲げ、ないがしろにするもので</w:t>
      </w:r>
      <w:r w:rsidR="007251D4" w:rsidRPr="00F504BC">
        <w:rPr>
          <w:rFonts w:cs="ＭＳ 明朝" w:hint="eastAsia"/>
          <w:sz w:val="24"/>
          <w:szCs w:val="24"/>
        </w:rPr>
        <w:t>ある</w:t>
      </w:r>
      <w:r w:rsidR="00B706CC" w:rsidRPr="00F504BC">
        <w:rPr>
          <w:rFonts w:cs="ＭＳ 明朝" w:hint="eastAsia"/>
          <w:sz w:val="24"/>
          <w:szCs w:val="24"/>
        </w:rPr>
        <w:t>。</w:t>
      </w:r>
    </w:p>
    <w:p w:rsidR="00B706CC" w:rsidRPr="00F504BC" w:rsidRDefault="007251D4" w:rsidP="00684A68">
      <w:pPr>
        <w:ind w:left="235" w:hangingChars="100" w:hanging="235"/>
        <w:rPr>
          <w:rFonts w:cs="Times New Roman"/>
          <w:sz w:val="24"/>
          <w:szCs w:val="24"/>
        </w:rPr>
      </w:pPr>
      <w:r w:rsidRPr="00F504BC">
        <w:rPr>
          <w:rFonts w:cs="ＭＳ 明朝" w:hint="eastAsia"/>
          <w:sz w:val="24"/>
          <w:szCs w:val="24"/>
        </w:rPr>
        <w:lastRenderedPageBreak/>
        <w:t xml:space="preserve">　　また、最高裁判決は、上記３にあるとおり、都教委に対して「自由で闊達な教育」の実施や「謙抑的な対応」</w:t>
      </w:r>
      <w:r w:rsidR="00D5402A" w:rsidRPr="00F504BC">
        <w:rPr>
          <w:rFonts w:cs="ＭＳ 明朝" w:hint="eastAsia"/>
          <w:sz w:val="24"/>
          <w:szCs w:val="24"/>
        </w:rPr>
        <w:t>を求めている。</w:t>
      </w:r>
      <w:r w:rsidR="00B706CC" w:rsidRPr="00F504BC">
        <w:rPr>
          <w:rFonts w:cs="ＭＳ 明朝" w:hint="eastAsia"/>
          <w:sz w:val="24"/>
          <w:szCs w:val="24"/>
        </w:rPr>
        <w:t>これらを考慮することなく発令された</w:t>
      </w:r>
      <w:r w:rsidR="00D5402A" w:rsidRPr="00F504BC">
        <w:rPr>
          <w:rFonts w:cs="ＭＳ 明朝" w:hint="eastAsia"/>
          <w:sz w:val="24"/>
          <w:szCs w:val="24"/>
        </w:rPr>
        <w:t>３</w:t>
      </w:r>
      <w:r w:rsidR="00B706CC" w:rsidRPr="00F504BC">
        <w:rPr>
          <w:rFonts w:cs="ＭＳ 明朝" w:hint="eastAsia"/>
          <w:sz w:val="24"/>
          <w:szCs w:val="24"/>
        </w:rPr>
        <w:t>名に対する戒告処分も断じて容認でき</w:t>
      </w:r>
      <w:r w:rsidR="00D5402A" w:rsidRPr="00F504BC">
        <w:rPr>
          <w:rFonts w:cs="ＭＳ 明朝" w:hint="eastAsia"/>
          <w:sz w:val="24"/>
          <w:szCs w:val="24"/>
        </w:rPr>
        <w:t>ない</w:t>
      </w:r>
      <w:r w:rsidR="00B706CC" w:rsidRPr="00F504BC">
        <w:rPr>
          <w:rFonts w:cs="ＭＳ 明朝" w:hint="eastAsia"/>
          <w:sz w:val="24"/>
          <w:szCs w:val="24"/>
        </w:rPr>
        <w:t>。</w:t>
      </w:r>
    </w:p>
    <w:p w:rsidR="00B706CC" w:rsidRPr="00F504BC" w:rsidRDefault="00B706CC" w:rsidP="00684A68">
      <w:pPr>
        <w:ind w:left="235" w:hangingChars="100" w:hanging="235"/>
        <w:rPr>
          <w:rFonts w:cs="Times New Roman"/>
          <w:sz w:val="24"/>
          <w:szCs w:val="24"/>
        </w:rPr>
      </w:pPr>
    </w:p>
    <w:p w:rsidR="00DE0E5E" w:rsidRPr="00F504BC" w:rsidRDefault="008E7A5F" w:rsidP="00684A68">
      <w:pPr>
        <w:ind w:left="235" w:hangingChars="100" w:hanging="235"/>
        <w:rPr>
          <w:rFonts w:cs="Times New Roman"/>
          <w:sz w:val="24"/>
          <w:szCs w:val="24"/>
        </w:rPr>
      </w:pPr>
      <w:r w:rsidRPr="00F504BC">
        <w:rPr>
          <w:rFonts w:cs="ＭＳ 明朝" w:hint="eastAsia"/>
          <w:sz w:val="24"/>
          <w:szCs w:val="24"/>
        </w:rPr>
        <w:t>５</w:t>
      </w:r>
      <w:r w:rsidR="00B706CC" w:rsidRPr="00F504BC">
        <w:rPr>
          <w:rFonts w:cs="ＭＳ 明朝" w:hint="eastAsia"/>
          <w:sz w:val="24"/>
          <w:szCs w:val="24"/>
        </w:rPr>
        <w:t>．</w:t>
      </w:r>
      <w:r w:rsidR="00DE0E5E" w:rsidRPr="00F504BC">
        <w:rPr>
          <w:rFonts w:cs="ＭＳ 明朝" w:hint="eastAsia"/>
          <w:sz w:val="24"/>
          <w:szCs w:val="24"/>
        </w:rPr>
        <w:t>２０１２年以降の再発防止研修は、繰り返し長時間にわたって行われ、被処分者に</w:t>
      </w:r>
      <w:r w:rsidR="006C6BCD">
        <w:rPr>
          <w:rFonts w:cs="ＭＳ 明朝" w:hint="eastAsia"/>
          <w:sz w:val="24"/>
          <w:szCs w:val="24"/>
        </w:rPr>
        <w:t>内心</w:t>
      </w:r>
      <w:r w:rsidR="00DE0E5E" w:rsidRPr="00F504BC">
        <w:rPr>
          <w:rFonts w:cs="ＭＳ 明朝" w:hint="eastAsia"/>
          <w:sz w:val="24"/>
          <w:szCs w:val="24"/>
        </w:rPr>
        <w:t>の</w:t>
      </w:r>
      <w:r w:rsidR="006C6BCD">
        <w:rPr>
          <w:rFonts w:cs="ＭＳ 明朝" w:hint="eastAsia"/>
          <w:sz w:val="24"/>
          <w:szCs w:val="24"/>
        </w:rPr>
        <w:t>表白</w:t>
      </w:r>
      <w:r w:rsidR="00DE0E5E" w:rsidRPr="00F504BC">
        <w:rPr>
          <w:rFonts w:cs="ＭＳ 明朝" w:hint="eastAsia"/>
          <w:sz w:val="24"/>
          <w:szCs w:val="24"/>
        </w:rPr>
        <w:t>を強要し、その転向を迫るものになっている。その結果、再発防止研修の受講自体が精神的・物理的苦痛を伴うものとなっており、「繰り返し同一内容の研修を受けさせ、自己の非を認めさせようとするなど、公務員個人の内心の自由に踏み込み、著しい精神的苦痛を与える程度に至るものであれば、そのような研修や研修命令は合理的に許容される範囲を超えるものとして違憲違法の問題を生じる可能性があるといわなければならない」（</w:t>
      </w:r>
      <w:r w:rsidR="00DE0E5E" w:rsidRPr="00F504BC">
        <w:rPr>
          <w:sz w:val="24"/>
          <w:szCs w:val="24"/>
        </w:rPr>
        <w:t>2004</w:t>
      </w:r>
      <w:r w:rsidR="00DE0E5E" w:rsidRPr="00F504BC">
        <w:rPr>
          <w:rFonts w:cs="ＭＳ 明朝" w:hint="eastAsia"/>
          <w:sz w:val="24"/>
          <w:szCs w:val="24"/>
        </w:rPr>
        <w:t>年</w:t>
      </w:r>
      <w:r w:rsidR="00DE0E5E" w:rsidRPr="00F504BC">
        <w:rPr>
          <w:sz w:val="24"/>
          <w:szCs w:val="24"/>
        </w:rPr>
        <w:t>7</w:t>
      </w:r>
      <w:r w:rsidR="00DE0E5E" w:rsidRPr="00F504BC">
        <w:rPr>
          <w:rFonts w:cs="ＭＳ 明朝" w:hint="eastAsia"/>
          <w:sz w:val="24"/>
          <w:szCs w:val="24"/>
        </w:rPr>
        <w:t>月</w:t>
      </w:r>
      <w:r w:rsidR="00DE0E5E" w:rsidRPr="00F504BC">
        <w:rPr>
          <w:sz w:val="24"/>
          <w:szCs w:val="24"/>
        </w:rPr>
        <w:t>23</w:t>
      </w:r>
      <w:r w:rsidR="00DE0E5E" w:rsidRPr="00F504BC">
        <w:rPr>
          <w:rFonts w:cs="ＭＳ 明朝" w:hint="eastAsia"/>
          <w:sz w:val="24"/>
          <w:szCs w:val="24"/>
        </w:rPr>
        <w:t>日　東京地裁民事１９部決定）との</w:t>
      </w:r>
      <w:r w:rsidR="00BB3F9C" w:rsidRPr="00F504BC">
        <w:rPr>
          <w:rFonts w:cs="ＭＳ 明朝" w:hint="eastAsia"/>
          <w:sz w:val="24"/>
          <w:szCs w:val="24"/>
        </w:rPr>
        <w:t>決定</w:t>
      </w:r>
      <w:r w:rsidR="00DE0E5E" w:rsidRPr="00F504BC">
        <w:rPr>
          <w:rFonts w:cs="ＭＳ 明朝" w:hint="eastAsia"/>
          <w:sz w:val="24"/>
          <w:szCs w:val="24"/>
        </w:rPr>
        <w:t>に違反していることは明らかである。都教委は、「累積加重処分」システムに一定の歯止めをかけられたことの「意趣返し」または「報復」として、再発防止研修を内容的にも形式的にも</w:t>
      </w:r>
      <w:r w:rsidR="00250E3C" w:rsidRPr="00F504BC">
        <w:rPr>
          <w:rFonts w:cs="ＭＳ 明朝" w:hint="eastAsia"/>
          <w:sz w:val="24"/>
          <w:szCs w:val="24"/>
        </w:rPr>
        <w:t>改悪・拡大しているとすれば、人道的にも許されることではない。</w:t>
      </w:r>
      <w:r w:rsidR="00E246DC" w:rsidRPr="00F504BC">
        <w:rPr>
          <w:rFonts w:cs="ＭＳ 明朝" w:hint="eastAsia"/>
          <w:sz w:val="24"/>
          <w:szCs w:val="24"/>
        </w:rPr>
        <w:t>司法の判断に反する</w:t>
      </w:r>
      <w:r w:rsidR="00250E3C" w:rsidRPr="00F504BC">
        <w:rPr>
          <w:rFonts w:cs="ＭＳ 明朝" w:hint="eastAsia"/>
          <w:sz w:val="24"/>
          <w:szCs w:val="24"/>
        </w:rPr>
        <w:t>違法な再発防止研修</w:t>
      </w:r>
      <w:r w:rsidR="00E246DC" w:rsidRPr="00F504BC">
        <w:rPr>
          <w:rFonts w:cs="ＭＳ 明朝" w:hint="eastAsia"/>
          <w:sz w:val="24"/>
          <w:szCs w:val="24"/>
        </w:rPr>
        <w:t>は、直ちに中止すべきである。</w:t>
      </w:r>
    </w:p>
    <w:p w:rsidR="00B706CC" w:rsidRPr="00F504BC" w:rsidRDefault="00B706CC" w:rsidP="00CA7844">
      <w:pPr>
        <w:rPr>
          <w:rFonts w:cs="Times New Roman"/>
          <w:sz w:val="24"/>
          <w:szCs w:val="24"/>
        </w:rPr>
      </w:pPr>
    </w:p>
    <w:p w:rsidR="00B706CC" w:rsidRPr="00F504BC" w:rsidRDefault="008E7A5F" w:rsidP="00684A68">
      <w:pPr>
        <w:ind w:left="235" w:hangingChars="100" w:hanging="235"/>
        <w:rPr>
          <w:rFonts w:cs="Times New Roman"/>
          <w:sz w:val="24"/>
          <w:szCs w:val="24"/>
        </w:rPr>
      </w:pPr>
      <w:r w:rsidRPr="00F504BC">
        <w:rPr>
          <w:rFonts w:cs="ＭＳ 明朝" w:hint="eastAsia"/>
          <w:sz w:val="24"/>
          <w:szCs w:val="24"/>
        </w:rPr>
        <w:t>６</w:t>
      </w:r>
      <w:r w:rsidR="00D5402A" w:rsidRPr="00F504BC">
        <w:rPr>
          <w:rFonts w:cs="ＭＳ 明朝" w:hint="eastAsia"/>
          <w:sz w:val="24"/>
          <w:szCs w:val="24"/>
        </w:rPr>
        <w:t>．来る４月２４</w:t>
      </w:r>
      <w:r w:rsidR="00B706CC" w:rsidRPr="00F504BC">
        <w:rPr>
          <w:rFonts w:cs="ＭＳ 明朝" w:hint="eastAsia"/>
          <w:sz w:val="24"/>
          <w:szCs w:val="24"/>
        </w:rPr>
        <w:t>日の東京都教育委員会</w:t>
      </w:r>
      <w:r w:rsidR="00D5402A" w:rsidRPr="00F504BC">
        <w:rPr>
          <w:rFonts w:cs="ＭＳ 明朝" w:hint="eastAsia"/>
          <w:sz w:val="24"/>
          <w:szCs w:val="24"/>
        </w:rPr>
        <w:t>第７回</w:t>
      </w:r>
      <w:r w:rsidR="00B706CC" w:rsidRPr="00F504BC">
        <w:rPr>
          <w:rFonts w:cs="ＭＳ 明朝" w:hint="eastAsia"/>
          <w:sz w:val="24"/>
          <w:szCs w:val="24"/>
        </w:rPr>
        <w:t>定例会で入学式に係わる懲戒処分を決定すると思わ</w:t>
      </w:r>
      <w:r w:rsidR="00745F5E" w:rsidRPr="00F504BC">
        <w:rPr>
          <w:rFonts w:cs="ＭＳ 明朝" w:hint="eastAsia"/>
          <w:sz w:val="24"/>
          <w:szCs w:val="24"/>
        </w:rPr>
        <w:t>れ</w:t>
      </w:r>
      <w:r w:rsidR="00D5402A" w:rsidRPr="00F504BC">
        <w:rPr>
          <w:rFonts w:cs="ＭＳ 明朝" w:hint="eastAsia"/>
          <w:sz w:val="24"/>
          <w:szCs w:val="24"/>
        </w:rPr>
        <w:t>る</w:t>
      </w:r>
      <w:r w:rsidR="00B706CC" w:rsidRPr="00F504BC">
        <w:rPr>
          <w:rFonts w:cs="ＭＳ 明朝" w:hint="eastAsia"/>
          <w:sz w:val="24"/>
          <w:szCs w:val="24"/>
        </w:rPr>
        <w:t>。</w:t>
      </w:r>
      <w:r w:rsidR="00B706CC" w:rsidRPr="00F504BC">
        <w:rPr>
          <w:sz w:val="24"/>
          <w:szCs w:val="24"/>
        </w:rPr>
        <w:t>10.23</w:t>
      </w:r>
      <w:r w:rsidR="00B706CC" w:rsidRPr="00F504BC">
        <w:rPr>
          <w:rFonts w:cs="ＭＳ 明朝" w:hint="eastAsia"/>
          <w:sz w:val="24"/>
          <w:szCs w:val="24"/>
        </w:rPr>
        <w:t>通達（</w:t>
      </w:r>
      <w:r w:rsidR="00B706CC" w:rsidRPr="00F504BC">
        <w:rPr>
          <w:sz w:val="24"/>
          <w:szCs w:val="24"/>
        </w:rPr>
        <w:t>2003</w:t>
      </w:r>
      <w:r w:rsidR="00B706CC" w:rsidRPr="00F504BC">
        <w:rPr>
          <w:rFonts w:cs="ＭＳ 明朝" w:hint="eastAsia"/>
          <w:sz w:val="24"/>
          <w:szCs w:val="24"/>
        </w:rPr>
        <w:t>年）から１０年</w:t>
      </w:r>
      <w:r w:rsidR="00D5402A" w:rsidRPr="00F504BC">
        <w:rPr>
          <w:rFonts w:cs="ＭＳ 明朝" w:hint="eastAsia"/>
          <w:sz w:val="24"/>
          <w:szCs w:val="24"/>
        </w:rPr>
        <w:t>以上</w:t>
      </w:r>
      <w:r w:rsidR="00B706CC" w:rsidRPr="00F504BC">
        <w:rPr>
          <w:rFonts w:cs="ＭＳ 明朝" w:hint="eastAsia"/>
          <w:sz w:val="24"/>
          <w:szCs w:val="24"/>
        </w:rPr>
        <w:t>経ち、同通達発出時の教育委員は</w:t>
      </w:r>
      <w:r w:rsidR="00D5402A" w:rsidRPr="00F504BC">
        <w:rPr>
          <w:rFonts w:cs="ＭＳ 明朝" w:hint="eastAsia"/>
          <w:sz w:val="24"/>
          <w:szCs w:val="24"/>
        </w:rPr>
        <w:t>一人もいなく</w:t>
      </w:r>
      <w:r w:rsidR="00B706CC" w:rsidRPr="00F504BC">
        <w:rPr>
          <w:rFonts w:cs="ＭＳ 明朝" w:hint="eastAsia"/>
          <w:sz w:val="24"/>
          <w:szCs w:val="24"/>
        </w:rPr>
        <w:t>なってい</w:t>
      </w:r>
      <w:r w:rsidR="00D5402A" w:rsidRPr="00F504BC">
        <w:rPr>
          <w:rFonts w:cs="ＭＳ 明朝" w:hint="eastAsia"/>
          <w:sz w:val="24"/>
          <w:szCs w:val="24"/>
        </w:rPr>
        <w:t>る</w:t>
      </w:r>
      <w:r w:rsidR="00B706CC" w:rsidRPr="00F504BC">
        <w:rPr>
          <w:rFonts w:cs="ＭＳ 明朝" w:hint="eastAsia"/>
          <w:sz w:val="24"/>
          <w:szCs w:val="24"/>
        </w:rPr>
        <w:t>。私たちの申し入れを教育委員全員に伝え、同通達に係わる懲戒処分について同委員会で真摯かつ慎重に議論し、これまでの教育行政及び</w:t>
      </w:r>
      <w:r w:rsidR="00B706CC" w:rsidRPr="00F504BC">
        <w:rPr>
          <w:sz w:val="24"/>
          <w:szCs w:val="24"/>
        </w:rPr>
        <w:t>10.23</w:t>
      </w:r>
      <w:r w:rsidR="00B706CC" w:rsidRPr="00F504BC">
        <w:rPr>
          <w:rFonts w:cs="ＭＳ 明朝" w:hint="eastAsia"/>
          <w:sz w:val="24"/>
          <w:szCs w:val="24"/>
        </w:rPr>
        <w:t>通達を見直すことを強く求め</w:t>
      </w:r>
      <w:r w:rsidR="00D5402A" w:rsidRPr="00F504BC">
        <w:rPr>
          <w:rFonts w:cs="ＭＳ 明朝" w:hint="eastAsia"/>
          <w:sz w:val="24"/>
          <w:szCs w:val="24"/>
        </w:rPr>
        <w:t>るものである</w:t>
      </w:r>
      <w:r w:rsidR="00B706CC" w:rsidRPr="00F504BC">
        <w:rPr>
          <w:rFonts w:cs="ＭＳ 明朝" w:hint="eastAsia"/>
          <w:sz w:val="24"/>
          <w:szCs w:val="24"/>
        </w:rPr>
        <w:t>。</w:t>
      </w:r>
    </w:p>
    <w:p w:rsidR="00B706CC" w:rsidRPr="00F504BC" w:rsidRDefault="00B706CC" w:rsidP="00684A68">
      <w:pPr>
        <w:ind w:left="235" w:hangingChars="100" w:hanging="235"/>
        <w:rPr>
          <w:rFonts w:cs="Times New Roman"/>
          <w:sz w:val="24"/>
          <w:szCs w:val="24"/>
        </w:rPr>
      </w:pPr>
    </w:p>
    <w:p w:rsidR="00B706CC" w:rsidRPr="00F504BC" w:rsidRDefault="00B706CC" w:rsidP="00684A68">
      <w:pPr>
        <w:ind w:leftChars="100" w:left="205"/>
        <w:rPr>
          <w:rFonts w:cs="Times New Roman"/>
          <w:sz w:val="24"/>
          <w:szCs w:val="24"/>
        </w:rPr>
      </w:pPr>
      <w:r w:rsidRPr="00F504BC">
        <w:rPr>
          <w:rFonts w:cs="ＭＳ 明朝" w:hint="eastAsia"/>
          <w:sz w:val="24"/>
          <w:szCs w:val="24"/>
        </w:rPr>
        <w:t>以上の趣旨から、以下の諸点を申し入れ</w:t>
      </w:r>
      <w:r w:rsidR="00D5402A" w:rsidRPr="00F504BC">
        <w:rPr>
          <w:rFonts w:cs="ＭＳ 明朝" w:hint="eastAsia"/>
          <w:sz w:val="24"/>
          <w:szCs w:val="24"/>
        </w:rPr>
        <w:t>る</w:t>
      </w:r>
      <w:r w:rsidRPr="00F504BC">
        <w:rPr>
          <w:rFonts w:cs="ＭＳ 明朝" w:hint="eastAsia"/>
          <w:sz w:val="24"/>
          <w:szCs w:val="24"/>
        </w:rPr>
        <w:t>。</w:t>
      </w:r>
    </w:p>
    <w:p w:rsidR="00B706CC" w:rsidRPr="00F504BC" w:rsidRDefault="00B706CC" w:rsidP="00684A68">
      <w:pPr>
        <w:ind w:left="235" w:hangingChars="100" w:hanging="235"/>
        <w:rPr>
          <w:rFonts w:cs="Times New Roman"/>
          <w:sz w:val="24"/>
          <w:szCs w:val="24"/>
        </w:rPr>
      </w:pPr>
    </w:p>
    <w:p w:rsidR="00B706CC" w:rsidRPr="00F504BC" w:rsidRDefault="00B706CC" w:rsidP="00684A68">
      <w:pPr>
        <w:ind w:left="275" w:hangingChars="100" w:hanging="275"/>
        <w:rPr>
          <w:rFonts w:cs="Times New Roman"/>
          <w:sz w:val="28"/>
          <w:szCs w:val="28"/>
        </w:rPr>
      </w:pPr>
      <w:r w:rsidRPr="00F504BC">
        <w:rPr>
          <w:rFonts w:cs="ＭＳ 明朝" w:hint="eastAsia"/>
          <w:sz w:val="28"/>
          <w:szCs w:val="28"/>
        </w:rPr>
        <w:t>＜申し入れ事項＞</w:t>
      </w: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１　東京都教育委員会</w:t>
      </w:r>
      <w:r w:rsidR="00D5402A" w:rsidRPr="00F504BC">
        <w:rPr>
          <w:rFonts w:cs="ＭＳ 明朝" w:hint="eastAsia"/>
          <w:sz w:val="24"/>
          <w:szCs w:val="24"/>
        </w:rPr>
        <w:t>第７回</w:t>
      </w:r>
      <w:r w:rsidRPr="00F504BC">
        <w:rPr>
          <w:rFonts w:cs="ＭＳ 明朝" w:hint="eastAsia"/>
          <w:sz w:val="24"/>
          <w:szCs w:val="24"/>
        </w:rPr>
        <w:t>定例会で入学式に係わり</w:t>
      </w:r>
      <w:r w:rsidRPr="00F504BC">
        <w:rPr>
          <w:sz w:val="24"/>
          <w:szCs w:val="24"/>
        </w:rPr>
        <w:t>10.23</w:t>
      </w:r>
      <w:r w:rsidRPr="00F504BC">
        <w:rPr>
          <w:rFonts w:cs="ＭＳ 明朝" w:hint="eastAsia"/>
          <w:sz w:val="24"/>
          <w:szCs w:val="24"/>
        </w:rPr>
        <w:t>通達に基づく新たな懲戒処分を決定しないこと。</w:t>
      </w: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２　最高裁判決を遵守し、「累積加重処分」を行わないこと。</w:t>
      </w:r>
    </w:p>
    <w:p w:rsidR="00B706CC" w:rsidRPr="00F504BC" w:rsidRDefault="000569C8" w:rsidP="00684A68">
      <w:pPr>
        <w:ind w:left="235" w:hangingChars="100" w:hanging="235"/>
        <w:rPr>
          <w:rFonts w:cs="Times New Roman"/>
          <w:sz w:val="24"/>
          <w:szCs w:val="24"/>
        </w:rPr>
      </w:pPr>
      <w:r w:rsidRPr="00F504BC">
        <w:rPr>
          <w:rFonts w:cs="ＭＳ 明朝" w:hint="eastAsia"/>
          <w:sz w:val="24"/>
          <w:szCs w:val="24"/>
        </w:rPr>
        <w:t xml:space="preserve">３　</w:t>
      </w:r>
      <w:r w:rsidRPr="00F504BC">
        <w:rPr>
          <w:rFonts w:cs="ＭＳ 明朝" w:hint="eastAsia"/>
          <w:sz w:val="24"/>
          <w:szCs w:val="24"/>
        </w:rPr>
        <w:t>10.23</w:t>
      </w:r>
      <w:r w:rsidRPr="00F504BC">
        <w:rPr>
          <w:rFonts w:cs="ＭＳ 明朝" w:hint="eastAsia"/>
          <w:sz w:val="24"/>
          <w:szCs w:val="24"/>
        </w:rPr>
        <w:t>通達と懲戒処分について教育委員会で</w:t>
      </w:r>
      <w:r w:rsidR="00B706CC" w:rsidRPr="00F504BC">
        <w:rPr>
          <w:rFonts w:cs="ＭＳ 明朝" w:hint="eastAsia"/>
          <w:sz w:val="24"/>
          <w:szCs w:val="24"/>
        </w:rPr>
        <w:t>改めて慎重に議論し、これまでの教育行政及び</w:t>
      </w:r>
      <w:r w:rsidR="00B706CC" w:rsidRPr="00F504BC">
        <w:rPr>
          <w:sz w:val="24"/>
          <w:szCs w:val="24"/>
        </w:rPr>
        <w:t>10.23</w:t>
      </w:r>
      <w:r w:rsidR="00B706CC" w:rsidRPr="00F504BC">
        <w:rPr>
          <w:rFonts w:cs="ＭＳ 明朝" w:hint="eastAsia"/>
          <w:sz w:val="24"/>
          <w:szCs w:val="24"/>
        </w:rPr>
        <w:t>通達を見直</w:t>
      </w:r>
      <w:r w:rsidRPr="00F504BC">
        <w:rPr>
          <w:rFonts w:cs="ＭＳ 明朝" w:hint="eastAsia"/>
          <w:sz w:val="24"/>
          <w:szCs w:val="24"/>
        </w:rPr>
        <w:t>すこと</w:t>
      </w:r>
      <w:r w:rsidR="00353412" w:rsidRPr="00F504BC">
        <w:rPr>
          <w:rFonts w:cs="ＭＳ 明朝" w:hint="eastAsia"/>
          <w:sz w:val="24"/>
          <w:szCs w:val="24"/>
        </w:rPr>
        <w:t>。</w:t>
      </w: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４　入学式で処分を受けた教職員を対象とした「服務事故再発防止研修」を行わないこと。</w:t>
      </w: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５　同研修対象者に受講前報告書の作成を強要しないこと。</w:t>
      </w: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６　都教育庁関係部署（人事部職員課、指導部指導企画課、指導部高校教育指導課、教職員研修センター研修センター研修部教育経営課など）の責任ある職員と該当者及び被処分者の会・同弁護団との話し合いの場を研修実施予定日の前に設定すること。</w:t>
      </w:r>
    </w:p>
    <w:p w:rsidR="00B706CC" w:rsidRPr="00F504BC" w:rsidRDefault="00B706CC" w:rsidP="00684A68">
      <w:pPr>
        <w:ind w:left="235" w:hangingChars="100" w:hanging="235"/>
        <w:rPr>
          <w:rFonts w:cs="Times New Roman"/>
          <w:sz w:val="24"/>
          <w:szCs w:val="24"/>
        </w:rPr>
      </w:pPr>
    </w:p>
    <w:p w:rsidR="00B706CC" w:rsidRDefault="00B706CC" w:rsidP="00684A68">
      <w:pPr>
        <w:ind w:left="235" w:hangingChars="100" w:hanging="235"/>
        <w:rPr>
          <w:rFonts w:cs="ＭＳ 明朝"/>
          <w:sz w:val="24"/>
          <w:szCs w:val="24"/>
        </w:rPr>
      </w:pPr>
      <w:r w:rsidRPr="00F504BC">
        <w:rPr>
          <w:rFonts w:cs="ＭＳ 明朝" w:hint="eastAsia"/>
          <w:sz w:val="24"/>
          <w:szCs w:val="24"/>
        </w:rPr>
        <w:t>２０１</w:t>
      </w:r>
      <w:r w:rsidR="000569C8" w:rsidRPr="00F504BC">
        <w:rPr>
          <w:rFonts w:cs="ＭＳ 明朝" w:hint="eastAsia"/>
          <w:sz w:val="24"/>
          <w:szCs w:val="24"/>
        </w:rPr>
        <w:t>４</w:t>
      </w:r>
      <w:r w:rsidRPr="00F504BC">
        <w:rPr>
          <w:rFonts w:cs="ＭＳ 明朝" w:hint="eastAsia"/>
          <w:sz w:val="24"/>
          <w:szCs w:val="24"/>
        </w:rPr>
        <w:t>年４月</w:t>
      </w:r>
      <w:r w:rsidR="006C6BCD">
        <w:rPr>
          <w:rFonts w:cs="ＭＳ 明朝" w:hint="eastAsia"/>
          <w:sz w:val="24"/>
          <w:szCs w:val="24"/>
        </w:rPr>
        <w:t>２１</w:t>
      </w:r>
      <w:r w:rsidRPr="00F504BC">
        <w:rPr>
          <w:rFonts w:cs="ＭＳ 明朝" w:hint="eastAsia"/>
          <w:sz w:val="24"/>
          <w:szCs w:val="24"/>
        </w:rPr>
        <w:t>日</w:t>
      </w:r>
    </w:p>
    <w:p w:rsidR="00AE5779" w:rsidRPr="00F504BC" w:rsidRDefault="00AE5779" w:rsidP="00684A68">
      <w:pPr>
        <w:ind w:left="235" w:hangingChars="100" w:hanging="235"/>
        <w:rPr>
          <w:rFonts w:cs="Times New Roman"/>
          <w:sz w:val="24"/>
          <w:szCs w:val="24"/>
        </w:rPr>
      </w:pPr>
    </w:p>
    <w:p w:rsidR="00B706CC" w:rsidRDefault="00B706CC" w:rsidP="00684A68">
      <w:pPr>
        <w:ind w:leftChars="100" w:left="205"/>
        <w:rPr>
          <w:rFonts w:cs="ＭＳ 明朝"/>
          <w:sz w:val="24"/>
          <w:szCs w:val="24"/>
        </w:rPr>
      </w:pPr>
      <w:r w:rsidRPr="00F504BC">
        <w:rPr>
          <w:rFonts w:cs="ＭＳ 明朝" w:hint="eastAsia"/>
          <w:sz w:val="24"/>
          <w:szCs w:val="24"/>
        </w:rPr>
        <w:t>「日の丸・君が代」不当処分撤回を求める被処分者の会・東京「君が代」裁判原告団</w:t>
      </w:r>
    </w:p>
    <w:p w:rsidR="00AE5779" w:rsidRPr="00F504BC" w:rsidRDefault="00AE5779" w:rsidP="00684A68">
      <w:pPr>
        <w:ind w:leftChars="100" w:left="205"/>
        <w:rPr>
          <w:rFonts w:cs="Times New Roman"/>
          <w:sz w:val="24"/>
          <w:szCs w:val="24"/>
        </w:rPr>
      </w:pPr>
      <w:r>
        <w:rPr>
          <w:rFonts w:cs="ＭＳ 明朝" w:hint="eastAsia"/>
          <w:sz w:val="24"/>
          <w:szCs w:val="24"/>
        </w:rPr>
        <w:t xml:space="preserve">　　</w:t>
      </w:r>
      <w:r w:rsidRPr="00AE5779">
        <w:rPr>
          <w:rFonts w:cs="ＭＳ 明朝" w:hint="eastAsia"/>
          <w:sz w:val="24"/>
          <w:szCs w:val="24"/>
        </w:rPr>
        <w:t>共同代表　　岩木　俊一　　星野　直之</w:t>
      </w:r>
    </w:p>
    <w:p w:rsidR="00B706CC" w:rsidRPr="00F504BC" w:rsidRDefault="00B706CC" w:rsidP="00684A68">
      <w:pPr>
        <w:ind w:left="235" w:hangingChars="100" w:hanging="235"/>
        <w:rPr>
          <w:rFonts w:cs="Times New Roman"/>
          <w:sz w:val="24"/>
          <w:szCs w:val="24"/>
        </w:rPr>
      </w:pP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＜連絡先＞　同会・同原告団事務局長　近藤　徹</w:t>
      </w:r>
    </w:p>
    <w:p w:rsidR="00B706CC" w:rsidRPr="00F504BC" w:rsidRDefault="00B706CC" w:rsidP="00684A68">
      <w:pPr>
        <w:ind w:left="235" w:hangingChars="100" w:hanging="235"/>
        <w:rPr>
          <w:rFonts w:cs="Times New Roman"/>
          <w:sz w:val="24"/>
          <w:szCs w:val="24"/>
        </w:rPr>
      </w:pPr>
      <w:bookmarkStart w:id="0" w:name="_GoBack"/>
      <w:bookmarkEnd w:id="0"/>
    </w:p>
    <w:p w:rsidR="00F504BC" w:rsidRPr="00F504BC" w:rsidRDefault="000569C8" w:rsidP="00684A68">
      <w:pPr>
        <w:ind w:left="235" w:hangingChars="100" w:hanging="235"/>
        <w:rPr>
          <w:rFonts w:cs="Times New Roman"/>
          <w:sz w:val="24"/>
          <w:szCs w:val="24"/>
        </w:rPr>
      </w:pPr>
      <w:r w:rsidRPr="00F504BC">
        <w:rPr>
          <w:rFonts w:cs="ＭＳ 明朝" w:hint="eastAsia"/>
          <w:sz w:val="24"/>
          <w:szCs w:val="24"/>
        </w:rPr>
        <w:t>＜回答期限＞　２０１４</w:t>
      </w:r>
      <w:r w:rsidR="00B706CC" w:rsidRPr="00F504BC">
        <w:rPr>
          <w:rFonts w:cs="ＭＳ 明朝" w:hint="eastAsia"/>
          <w:sz w:val="24"/>
          <w:szCs w:val="24"/>
        </w:rPr>
        <w:t>年</w:t>
      </w:r>
      <w:r w:rsidRPr="00F504BC">
        <w:rPr>
          <w:rFonts w:cs="ＭＳ 明朝" w:hint="eastAsia"/>
          <w:sz w:val="24"/>
          <w:szCs w:val="24"/>
        </w:rPr>
        <w:t>４</w:t>
      </w:r>
      <w:r w:rsidR="00B706CC" w:rsidRPr="00F504BC">
        <w:rPr>
          <w:rFonts w:cs="ＭＳ 明朝" w:hint="eastAsia"/>
          <w:sz w:val="24"/>
          <w:szCs w:val="24"/>
        </w:rPr>
        <w:t>月</w:t>
      </w:r>
      <w:r w:rsidRPr="00F504BC">
        <w:rPr>
          <w:rFonts w:cs="ＭＳ 明朝" w:hint="eastAsia"/>
          <w:sz w:val="24"/>
          <w:szCs w:val="24"/>
        </w:rPr>
        <w:t>２５</w:t>
      </w:r>
      <w:r w:rsidR="00B706CC" w:rsidRPr="00F504BC">
        <w:rPr>
          <w:rFonts w:cs="ＭＳ 明朝" w:hint="eastAsia"/>
          <w:sz w:val="24"/>
          <w:szCs w:val="24"/>
        </w:rPr>
        <w:t>日（</w:t>
      </w:r>
      <w:r w:rsidRPr="00F504BC">
        <w:rPr>
          <w:rFonts w:cs="ＭＳ 明朝" w:hint="eastAsia"/>
          <w:sz w:val="24"/>
          <w:szCs w:val="24"/>
        </w:rPr>
        <w:t>金</w:t>
      </w:r>
      <w:r w:rsidR="00B706CC" w:rsidRPr="00F504BC">
        <w:rPr>
          <w:rFonts w:cs="ＭＳ 明朝" w:hint="eastAsia"/>
          <w:sz w:val="24"/>
          <w:szCs w:val="24"/>
        </w:rPr>
        <w:t>）。上記近藤まで文書（ＦＡＸ）で回答すること。</w:t>
      </w:r>
    </w:p>
    <w:sectPr w:rsidR="00F504BC" w:rsidRPr="00F504BC" w:rsidSect="00AE5779">
      <w:pgSz w:w="11906" w:h="16838" w:code="9"/>
      <w:pgMar w:top="1021" w:right="1021" w:bottom="1021" w:left="1021" w:header="851" w:footer="992" w:gutter="0"/>
      <w:cols w:space="425"/>
      <w:docGrid w:type="linesAndChars" w:linePitch="321" w:charSpace="-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7E" w:rsidRDefault="00B5327E" w:rsidP="00104315">
      <w:pPr>
        <w:rPr>
          <w:rFonts w:cs="Times New Roman"/>
        </w:rPr>
      </w:pPr>
      <w:r>
        <w:rPr>
          <w:rFonts w:cs="Times New Roman"/>
        </w:rPr>
        <w:separator/>
      </w:r>
    </w:p>
  </w:endnote>
  <w:endnote w:type="continuationSeparator" w:id="0">
    <w:p w:rsidR="00B5327E" w:rsidRDefault="00B5327E" w:rsidP="00104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7E" w:rsidRDefault="00B5327E" w:rsidP="00104315">
      <w:pPr>
        <w:rPr>
          <w:rFonts w:cs="Times New Roman"/>
        </w:rPr>
      </w:pPr>
      <w:r>
        <w:rPr>
          <w:rFonts w:cs="Times New Roman"/>
        </w:rPr>
        <w:separator/>
      </w:r>
    </w:p>
  </w:footnote>
  <w:footnote w:type="continuationSeparator" w:id="0">
    <w:p w:rsidR="00B5327E" w:rsidRDefault="00B5327E" w:rsidP="001043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05"/>
  <w:drawingGridVerticalSpacing w:val="32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112E0"/>
    <w:rsid w:val="0001575D"/>
    <w:rsid w:val="00016B70"/>
    <w:rsid w:val="00020DD1"/>
    <w:rsid w:val="00042FDE"/>
    <w:rsid w:val="00052287"/>
    <w:rsid w:val="000569C8"/>
    <w:rsid w:val="000646B0"/>
    <w:rsid w:val="000B6319"/>
    <w:rsid w:val="000D705B"/>
    <w:rsid w:val="000E0DD6"/>
    <w:rsid w:val="00104315"/>
    <w:rsid w:val="0011461D"/>
    <w:rsid w:val="001348FB"/>
    <w:rsid w:val="00191EF9"/>
    <w:rsid w:val="00191F21"/>
    <w:rsid w:val="001C6602"/>
    <w:rsid w:val="0021000E"/>
    <w:rsid w:val="00220FE6"/>
    <w:rsid w:val="0023058A"/>
    <w:rsid w:val="00250E3C"/>
    <w:rsid w:val="00286496"/>
    <w:rsid w:val="002B38F9"/>
    <w:rsid w:val="002B6DBE"/>
    <w:rsid w:val="002C4A19"/>
    <w:rsid w:val="002E375E"/>
    <w:rsid w:val="00321D0D"/>
    <w:rsid w:val="00337F93"/>
    <w:rsid w:val="003403D1"/>
    <w:rsid w:val="003422EE"/>
    <w:rsid w:val="00353412"/>
    <w:rsid w:val="00367AC1"/>
    <w:rsid w:val="00383D4D"/>
    <w:rsid w:val="00405DDA"/>
    <w:rsid w:val="00461C67"/>
    <w:rsid w:val="00500C4E"/>
    <w:rsid w:val="00510B58"/>
    <w:rsid w:val="005349B1"/>
    <w:rsid w:val="00582E12"/>
    <w:rsid w:val="005A1D36"/>
    <w:rsid w:val="005A37EA"/>
    <w:rsid w:val="00663C5B"/>
    <w:rsid w:val="00684A68"/>
    <w:rsid w:val="006928AA"/>
    <w:rsid w:val="006C5FB9"/>
    <w:rsid w:val="006C6BCD"/>
    <w:rsid w:val="006D4719"/>
    <w:rsid w:val="006E4013"/>
    <w:rsid w:val="006E75FA"/>
    <w:rsid w:val="007251D4"/>
    <w:rsid w:val="00745F5E"/>
    <w:rsid w:val="0074641D"/>
    <w:rsid w:val="007B38E9"/>
    <w:rsid w:val="007D0745"/>
    <w:rsid w:val="007E7037"/>
    <w:rsid w:val="00812D6B"/>
    <w:rsid w:val="0088713A"/>
    <w:rsid w:val="00887A05"/>
    <w:rsid w:val="008A45E9"/>
    <w:rsid w:val="008B5706"/>
    <w:rsid w:val="008E7A5F"/>
    <w:rsid w:val="00904EEA"/>
    <w:rsid w:val="00942DD6"/>
    <w:rsid w:val="009573D5"/>
    <w:rsid w:val="00960AC0"/>
    <w:rsid w:val="009663FD"/>
    <w:rsid w:val="009A7DA1"/>
    <w:rsid w:val="009B20E1"/>
    <w:rsid w:val="009C7671"/>
    <w:rsid w:val="00A25261"/>
    <w:rsid w:val="00A60201"/>
    <w:rsid w:val="00A7508A"/>
    <w:rsid w:val="00AA599C"/>
    <w:rsid w:val="00AC6A9B"/>
    <w:rsid w:val="00AD684F"/>
    <w:rsid w:val="00AE5779"/>
    <w:rsid w:val="00B0440A"/>
    <w:rsid w:val="00B146B9"/>
    <w:rsid w:val="00B2463D"/>
    <w:rsid w:val="00B368F9"/>
    <w:rsid w:val="00B5327E"/>
    <w:rsid w:val="00B66F54"/>
    <w:rsid w:val="00B706CC"/>
    <w:rsid w:val="00BB3F9C"/>
    <w:rsid w:val="00BD53CD"/>
    <w:rsid w:val="00C23ED8"/>
    <w:rsid w:val="00C4062C"/>
    <w:rsid w:val="00C872FE"/>
    <w:rsid w:val="00CA7844"/>
    <w:rsid w:val="00CB2460"/>
    <w:rsid w:val="00D01A40"/>
    <w:rsid w:val="00D26170"/>
    <w:rsid w:val="00D5402A"/>
    <w:rsid w:val="00D60182"/>
    <w:rsid w:val="00D62A90"/>
    <w:rsid w:val="00D959EC"/>
    <w:rsid w:val="00DA649B"/>
    <w:rsid w:val="00DB1DF7"/>
    <w:rsid w:val="00DB71BB"/>
    <w:rsid w:val="00DD3E46"/>
    <w:rsid w:val="00DE0E5E"/>
    <w:rsid w:val="00E001DC"/>
    <w:rsid w:val="00E04BB7"/>
    <w:rsid w:val="00E1218B"/>
    <w:rsid w:val="00E21A91"/>
    <w:rsid w:val="00E246DC"/>
    <w:rsid w:val="00E31FD7"/>
    <w:rsid w:val="00E55F53"/>
    <w:rsid w:val="00E643FA"/>
    <w:rsid w:val="00E64F3F"/>
    <w:rsid w:val="00E74F38"/>
    <w:rsid w:val="00EB5CB5"/>
    <w:rsid w:val="00EC6EBF"/>
    <w:rsid w:val="00EE2E95"/>
    <w:rsid w:val="00F06A00"/>
    <w:rsid w:val="00F31941"/>
    <w:rsid w:val="00F504BC"/>
    <w:rsid w:val="00F57C25"/>
    <w:rsid w:val="00F824EF"/>
    <w:rsid w:val="00F876C8"/>
    <w:rsid w:val="00F96CE2"/>
    <w:rsid w:val="00FA0DEA"/>
    <w:rsid w:val="00FC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F975A98-3AC8-4A13-9243-C3D3FE9A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2013-03-14T11:13:00Z</cp:lastPrinted>
  <dcterms:created xsi:type="dcterms:W3CDTF">2014-04-22T13:26:00Z</dcterms:created>
  <dcterms:modified xsi:type="dcterms:W3CDTF">2014-04-22T13:26:00Z</dcterms:modified>
</cp:coreProperties>
</file>