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C7" w:rsidRPr="00CF67C7" w:rsidRDefault="00CF67C7" w:rsidP="00CF67C7">
      <w:pPr>
        <w:snapToGrid w:val="0"/>
        <w:rPr>
          <w:rFonts w:ascii="ＭＳ 明朝" w:eastAsia="ＭＳ 明朝" w:hAnsi="ＭＳ 明朝" w:cs="Times New Roman"/>
          <w:b/>
          <w:w w:val="150"/>
          <w:sz w:val="28"/>
          <w:szCs w:val="28"/>
        </w:rPr>
      </w:pPr>
      <w:bookmarkStart w:id="0" w:name="_GoBack"/>
      <w:bookmarkEnd w:id="0"/>
      <w:r w:rsidRPr="00CF67C7">
        <w:rPr>
          <w:rFonts w:ascii="ＭＳ 明朝" w:eastAsia="ＭＳ 明朝" w:hAnsi="ＭＳ 明朝" w:cs="Times New Roman" w:hint="eastAsia"/>
          <w:b/>
          <w:w w:val="150"/>
          <w:sz w:val="28"/>
          <w:szCs w:val="28"/>
        </w:rPr>
        <w:t>―</w:t>
      </w:r>
      <w:r w:rsidR="00B4789B">
        <w:rPr>
          <w:rFonts w:ascii="ＭＳ 明朝" w:eastAsia="ＭＳ 明朝" w:hAnsi="ＭＳ 明朝" w:cs="Times New Roman" w:hint="eastAsia"/>
          <w:b/>
          <w:w w:val="150"/>
          <w:sz w:val="28"/>
          <w:szCs w:val="28"/>
        </w:rPr>
        <w:t>10.23</w:t>
      </w:r>
      <w:r w:rsidRPr="00CF67C7">
        <w:rPr>
          <w:rFonts w:ascii="ＭＳ 明朝" w:eastAsia="ＭＳ 明朝" w:hAnsi="ＭＳ 明朝" w:cs="Times New Roman" w:hint="eastAsia"/>
          <w:b/>
          <w:w w:val="150"/>
          <w:sz w:val="28"/>
          <w:szCs w:val="28"/>
        </w:rPr>
        <w:t>通達</w:t>
      </w:r>
      <w:r w:rsidR="00B4789B">
        <w:rPr>
          <w:rFonts w:ascii="ＭＳ 明朝" w:eastAsia="ＭＳ 明朝" w:hAnsi="ＭＳ 明朝" w:cs="Times New Roman" w:hint="eastAsia"/>
          <w:b/>
          <w:w w:val="150"/>
          <w:sz w:val="28"/>
          <w:szCs w:val="28"/>
        </w:rPr>
        <w:t>発出から</w:t>
      </w:r>
      <w:r w:rsidR="00090382">
        <w:rPr>
          <w:rFonts w:ascii="ＭＳ 明朝" w:eastAsia="ＭＳ 明朝" w:hAnsi="ＭＳ 明朝" w:cs="Times New Roman" w:hint="eastAsia"/>
          <w:b/>
          <w:w w:val="150"/>
          <w:sz w:val="28"/>
          <w:szCs w:val="28"/>
        </w:rPr>
        <w:t>１１</w:t>
      </w:r>
      <w:r w:rsidRPr="00CF67C7">
        <w:rPr>
          <w:rFonts w:ascii="ＭＳ 明朝" w:eastAsia="ＭＳ 明朝" w:hAnsi="ＭＳ 明朝" w:cs="Times New Roman" w:hint="eastAsia"/>
          <w:b/>
          <w:w w:val="150"/>
          <w:sz w:val="28"/>
          <w:szCs w:val="28"/>
        </w:rPr>
        <w:t>年</w:t>
      </w:r>
      <w:r w:rsidR="00B4789B">
        <w:rPr>
          <w:rFonts w:ascii="ＭＳ 明朝" w:eastAsia="ＭＳ 明朝" w:hAnsi="ＭＳ 明朝" w:cs="Times New Roman" w:hint="eastAsia"/>
          <w:b/>
          <w:w w:val="150"/>
          <w:sz w:val="28"/>
          <w:szCs w:val="28"/>
        </w:rPr>
        <w:t>にあたって</w:t>
      </w:r>
      <w:r w:rsidRPr="00CF67C7">
        <w:rPr>
          <w:rFonts w:ascii="ＭＳ 明朝" w:eastAsia="ＭＳ 明朝" w:hAnsi="ＭＳ 明朝" w:cs="Times New Roman" w:hint="eastAsia"/>
          <w:b/>
          <w:w w:val="150"/>
          <w:sz w:val="28"/>
          <w:szCs w:val="28"/>
        </w:rPr>
        <w:t>―</w:t>
      </w:r>
    </w:p>
    <w:p w:rsidR="00CF67C7" w:rsidRPr="00CF67C7" w:rsidRDefault="00CF67C7" w:rsidP="00CF67C7">
      <w:pPr>
        <w:snapToGrid w:val="0"/>
        <w:rPr>
          <w:rFonts w:ascii="Century" w:eastAsia="ＭＳ 明朝" w:hAnsi="Century" w:cs="Times New Roman"/>
          <w:sz w:val="40"/>
          <w:szCs w:val="40"/>
        </w:rPr>
      </w:pPr>
      <w:r w:rsidRPr="00CF67C7">
        <w:rPr>
          <w:rFonts w:ascii="ＭＳ 明朝" w:eastAsia="ＭＳ 明朝" w:hAnsi="ＭＳ 明朝" w:cs="Times New Roman" w:hint="eastAsia"/>
          <w:b/>
          <w:sz w:val="40"/>
          <w:szCs w:val="40"/>
        </w:rPr>
        <w:t>「学校に自由と人権を！１０・</w:t>
      </w:r>
      <w:r w:rsidR="00090382">
        <w:rPr>
          <w:rFonts w:ascii="ＭＳ 明朝" w:eastAsia="ＭＳ 明朝" w:hAnsi="ＭＳ 明朝" w:cs="Times New Roman" w:hint="eastAsia"/>
          <w:b/>
          <w:sz w:val="40"/>
          <w:szCs w:val="40"/>
        </w:rPr>
        <w:t>２５</w:t>
      </w:r>
      <w:r w:rsidR="009D5D3E">
        <w:rPr>
          <w:rFonts w:ascii="ＭＳ 明朝" w:eastAsia="ＭＳ 明朝" w:hAnsi="ＭＳ 明朝" w:cs="Times New Roman" w:hint="eastAsia"/>
          <w:b/>
          <w:sz w:val="40"/>
          <w:szCs w:val="40"/>
        </w:rPr>
        <w:t>集会」アピール</w:t>
      </w:r>
    </w:p>
    <w:p w:rsidR="00CF67C7" w:rsidRPr="00CF67C7" w:rsidRDefault="00CF67C7" w:rsidP="00CF67C7"/>
    <w:p w:rsidR="00090382" w:rsidRPr="00090382" w:rsidRDefault="00090382" w:rsidP="00090382">
      <w:pPr>
        <w:ind w:firstLineChars="100" w:firstLine="223"/>
        <w:rPr>
          <w:sz w:val="22"/>
        </w:rPr>
      </w:pPr>
      <w:r w:rsidRPr="00090382">
        <w:rPr>
          <w:rFonts w:hint="eastAsia"/>
          <w:sz w:val="22"/>
        </w:rPr>
        <w:t>東京都教育委員会（都教委）が卒業式・入学式などで「日の丸・君が代」を強制する１０・２３通達（</w:t>
      </w:r>
      <w:r w:rsidRPr="00090382">
        <w:rPr>
          <w:rFonts w:hint="eastAsia"/>
          <w:sz w:val="22"/>
        </w:rPr>
        <w:t>2003</w:t>
      </w:r>
      <w:r w:rsidRPr="00090382">
        <w:rPr>
          <w:rFonts w:hint="eastAsia"/>
          <w:sz w:val="22"/>
        </w:rPr>
        <w:t>年</w:t>
      </w:r>
      <w:r w:rsidRPr="00090382">
        <w:rPr>
          <w:rFonts w:hint="eastAsia"/>
          <w:sz w:val="22"/>
        </w:rPr>
        <w:t>10</w:t>
      </w:r>
      <w:r w:rsidRPr="00090382">
        <w:rPr>
          <w:rFonts w:hint="eastAsia"/>
          <w:sz w:val="22"/>
        </w:rPr>
        <w:t>月</w:t>
      </w:r>
      <w:r w:rsidRPr="00090382">
        <w:rPr>
          <w:rFonts w:hint="eastAsia"/>
          <w:sz w:val="22"/>
        </w:rPr>
        <w:t>23</w:t>
      </w:r>
      <w:r w:rsidRPr="00090382">
        <w:rPr>
          <w:rFonts w:hint="eastAsia"/>
          <w:sz w:val="22"/>
        </w:rPr>
        <w:t>日）を発出してから１１年。「君が代」斉唱時の不起立・不伴奏等を理由に４６３名もの教職員が処分されています。</w:t>
      </w:r>
      <w:r w:rsidR="007C6E05" w:rsidRPr="007C6E05">
        <w:rPr>
          <w:rFonts w:hint="eastAsia"/>
          <w:sz w:val="22"/>
        </w:rPr>
        <w:t>また、再雇用職員・再任用・非常勤教員等の合格取消・採用拒否なども</w:t>
      </w:r>
      <w:r w:rsidR="007C6E05" w:rsidRPr="007C6E05">
        <w:rPr>
          <w:rFonts w:hint="eastAsia"/>
          <w:sz w:val="22"/>
        </w:rPr>
        <w:t>70</w:t>
      </w:r>
      <w:r w:rsidR="007C6E05" w:rsidRPr="007C6E05">
        <w:rPr>
          <w:rFonts w:hint="eastAsia"/>
          <w:sz w:val="22"/>
        </w:rPr>
        <w:t>名</w:t>
      </w:r>
      <w:r w:rsidR="007C6E05">
        <w:rPr>
          <w:rFonts w:hint="eastAsia"/>
          <w:sz w:val="22"/>
        </w:rPr>
        <w:t>を超えてい</w:t>
      </w:r>
      <w:r w:rsidR="007C6E05" w:rsidRPr="007C6E05">
        <w:rPr>
          <w:rFonts w:hint="eastAsia"/>
          <w:sz w:val="22"/>
        </w:rPr>
        <w:t>ます。</w:t>
      </w:r>
      <w:r w:rsidRPr="00090382">
        <w:rPr>
          <w:rFonts w:hint="eastAsia"/>
          <w:sz w:val="22"/>
        </w:rPr>
        <w:t>１０・２３通達と前代未聞の大量処分は、東京の異常な教育行政の象徴です。</w:t>
      </w:r>
    </w:p>
    <w:p w:rsidR="00090382" w:rsidRPr="00090382" w:rsidRDefault="00090382" w:rsidP="00090382">
      <w:pPr>
        <w:rPr>
          <w:sz w:val="22"/>
        </w:rPr>
      </w:pPr>
    </w:p>
    <w:p w:rsidR="00090382" w:rsidRPr="00090382" w:rsidRDefault="00090382" w:rsidP="00090382">
      <w:pPr>
        <w:ind w:firstLineChars="100" w:firstLine="223"/>
        <w:rPr>
          <w:sz w:val="22"/>
        </w:rPr>
      </w:pPr>
      <w:r w:rsidRPr="00090382">
        <w:rPr>
          <w:rFonts w:hint="eastAsia"/>
          <w:sz w:val="22"/>
        </w:rPr>
        <w:t>安倍政権は、秘密保護法の強行（</w:t>
      </w:r>
      <w:r w:rsidRPr="00090382">
        <w:rPr>
          <w:rFonts w:hint="eastAsia"/>
          <w:sz w:val="22"/>
        </w:rPr>
        <w:t>2013</w:t>
      </w:r>
      <w:r w:rsidRPr="00090382">
        <w:rPr>
          <w:rFonts w:hint="eastAsia"/>
          <w:sz w:val="22"/>
        </w:rPr>
        <w:t>年</w:t>
      </w:r>
      <w:r w:rsidRPr="00090382">
        <w:rPr>
          <w:rFonts w:hint="eastAsia"/>
          <w:sz w:val="22"/>
        </w:rPr>
        <w:t>12</w:t>
      </w:r>
      <w:r w:rsidRPr="00090382">
        <w:rPr>
          <w:rFonts w:hint="eastAsia"/>
          <w:sz w:val="22"/>
        </w:rPr>
        <w:t>月）、解釈改憲による集団的自衛権行使容認の閣議決定（</w:t>
      </w:r>
      <w:r w:rsidRPr="00090382">
        <w:rPr>
          <w:rFonts w:hint="eastAsia"/>
          <w:sz w:val="22"/>
        </w:rPr>
        <w:t>2014</w:t>
      </w:r>
      <w:r w:rsidRPr="00090382">
        <w:rPr>
          <w:rFonts w:hint="eastAsia"/>
          <w:sz w:val="22"/>
        </w:rPr>
        <w:t>年</w:t>
      </w:r>
      <w:r w:rsidRPr="00090382">
        <w:rPr>
          <w:rFonts w:hint="eastAsia"/>
          <w:sz w:val="22"/>
        </w:rPr>
        <w:t>7</w:t>
      </w:r>
      <w:r w:rsidRPr="00090382">
        <w:rPr>
          <w:rFonts w:hint="eastAsia"/>
          <w:sz w:val="22"/>
        </w:rPr>
        <w:t>月）など「海外で戦争をする国」へと暴走しています。そのため教育委員会制度を初めとする戦後教育制度の全面的改編、道徳教育の強化、教科書検定制度改悪等、教育の政治支配と愛国心教育による「国家に従順な人つくり」の道を突き進んでいます。</w:t>
      </w:r>
    </w:p>
    <w:p w:rsidR="00090382" w:rsidRPr="00090382" w:rsidRDefault="00090382" w:rsidP="00090382">
      <w:pPr>
        <w:ind w:firstLineChars="100" w:firstLine="223"/>
        <w:rPr>
          <w:sz w:val="22"/>
        </w:rPr>
      </w:pPr>
      <w:r w:rsidRPr="00090382">
        <w:rPr>
          <w:rFonts w:hint="eastAsia"/>
          <w:sz w:val="22"/>
        </w:rPr>
        <w:t>東京では、その先取りとも言える状況が進行しています。都立高校での自衛隊との連携に名を借りた防災宿泊訓練は、自衛隊への「体験入隊」であることを防衛省当局が認めています。「学力スタンダード」による都教委の各学校の教育課程への介入、都教委の「生活指導統一基準」という名の「処罰主義」による画一的生徒指導の押しつけ等が、教職員の管理・支配の強化と軌を一にして進行しています。また、「国旗・国歌法」に関する記述が都教委の「考え方と異なる」として実教出版の日本史教科書を排除しています。</w:t>
      </w:r>
    </w:p>
    <w:p w:rsidR="00090382" w:rsidRPr="00090382" w:rsidRDefault="00090382" w:rsidP="00090382">
      <w:pPr>
        <w:ind w:firstLineChars="100" w:firstLine="223"/>
        <w:rPr>
          <w:sz w:val="22"/>
        </w:rPr>
      </w:pPr>
      <w:r w:rsidRPr="00090382">
        <w:rPr>
          <w:rFonts w:hint="eastAsia"/>
          <w:sz w:val="22"/>
        </w:rPr>
        <w:t>これらは、厳しい環境の中で困難を抱える生徒に寄り添い全面発達をめざす教育を歪める教育行政による教育破壊にとどまらず、「戦争をする国」のための子どもつくりを狙うものです。私たちは、「教え子を再び戦場に送らない」決意を胸に闘いを広げていきます。</w:t>
      </w:r>
    </w:p>
    <w:p w:rsidR="00090382" w:rsidRPr="00090382" w:rsidRDefault="00090382" w:rsidP="00090382">
      <w:pPr>
        <w:rPr>
          <w:sz w:val="22"/>
        </w:rPr>
      </w:pPr>
    </w:p>
    <w:p w:rsidR="00090382" w:rsidRPr="00090382" w:rsidRDefault="00090382" w:rsidP="00090382">
      <w:pPr>
        <w:ind w:firstLineChars="100" w:firstLine="223"/>
        <w:rPr>
          <w:sz w:val="22"/>
        </w:rPr>
      </w:pPr>
      <w:r w:rsidRPr="00090382">
        <w:rPr>
          <w:rFonts w:hint="eastAsia"/>
          <w:sz w:val="22"/>
        </w:rPr>
        <w:t>さて、最高裁は、</w:t>
      </w:r>
      <w:r w:rsidRPr="00090382">
        <w:rPr>
          <w:rFonts w:hint="eastAsia"/>
          <w:sz w:val="22"/>
        </w:rPr>
        <w:t>2011</w:t>
      </w:r>
      <w:r w:rsidRPr="00090382">
        <w:rPr>
          <w:rFonts w:hint="eastAsia"/>
          <w:sz w:val="22"/>
        </w:rPr>
        <w:t>年</w:t>
      </w:r>
      <w:r w:rsidRPr="00090382">
        <w:rPr>
          <w:rFonts w:hint="eastAsia"/>
          <w:sz w:val="22"/>
        </w:rPr>
        <w:t>5</w:t>
      </w:r>
      <w:r w:rsidRPr="00090382">
        <w:rPr>
          <w:rFonts w:hint="eastAsia"/>
          <w:sz w:val="22"/>
        </w:rPr>
        <w:t>月～</w:t>
      </w:r>
      <w:r w:rsidRPr="00090382">
        <w:rPr>
          <w:rFonts w:hint="eastAsia"/>
          <w:sz w:val="22"/>
        </w:rPr>
        <w:t>7</w:t>
      </w:r>
      <w:r w:rsidRPr="00090382">
        <w:rPr>
          <w:rFonts w:hint="eastAsia"/>
          <w:sz w:val="22"/>
        </w:rPr>
        <w:t>月に続く</w:t>
      </w:r>
      <w:r w:rsidRPr="00090382">
        <w:rPr>
          <w:rFonts w:hint="eastAsia"/>
          <w:sz w:val="22"/>
        </w:rPr>
        <w:t>2012</w:t>
      </w:r>
      <w:r w:rsidRPr="00090382">
        <w:rPr>
          <w:rFonts w:hint="eastAsia"/>
          <w:sz w:val="22"/>
        </w:rPr>
        <w:t>年</w:t>
      </w:r>
      <w:r w:rsidRPr="00090382">
        <w:rPr>
          <w:rFonts w:hint="eastAsia"/>
          <w:sz w:val="22"/>
        </w:rPr>
        <w:t>1</w:t>
      </w:r>
      <w:r w:rsidRPr="00090382">
        <w:rPr>
          <w:rFonts w:hint="eastAsia"/>
          <w:sz w:val="22"/>
        </w:rPr>
        <w:t>月及び</w:t>
      </w:r>
      <w:r w:rsidRPr="00090382">
        <w:rPr>
          <w:rFonts w:hint="eastAsia"/>
          <w:sz w:val="22"/>
        </w:rPr>
        <w:t>2013</w:t>
      </w:r>
      <w:r w:rsidRPr="00090382">
        <w:rPr>
          <w:rFonts w:hint="eastAsia"/>
          <w:sz w:val="22"/>
        </w:rPr>
        <w:t>年</w:t>
      </w:r>
      <w:r w:rsidRPr="00090382">
        <w:rPr>
          <w:rFonts w:hint="eastAsia"/>
          <w:sz w:val="22"/>
        </w:rPr>
        <w:t>9</w:t>
      </w:r>
      <w:r w:rsidRPr="00090382">
        <w:rPr>
          <w:rFonts w:hint="eastAsia"/>
          <w:sz w:val="22"/>
        </w:rPr>
        <w:t>月の一連の１０・２３通達関連訴訟の判決で、許し難いことに職務命令を「違憲とは言えない」として戒告処分及び１名の教員の減給処分・停職処分を容認する一方、東京都の「裁量権の逸脱・濫用」を認定して３２件・２５名の減給処分・停職処分を取り消し、機械的な累積・加重処分に一定の歯止めをかけました。</w:t>
      </w:r>
    </w:p>
    <w:p w:rsidR="00090382" w:rsidRPr="00090382" w:rsidRDefault="00090382" w:rsidP="00495194">
      <w:pPr>
        <w:ind w:firstLineChars="100" w:firstLine="223"/>
        <w:rPr>
          <w:sz w:val="22"/>
        </w:rPr>
      </w:pPr>
      <w:r w:rsidRPr="00090382">
        <w:rPr>
          <w:rFonts w:hint="eastAsia"/>
          <w:sz w:val="22"/>
        </w:rPr>
        <w:t>しかし都教委は、違法な処分をしたことを謝罪するどころか、最高裁で減給処分を取り消された７名の現職の都立高校教員に再処分（戒告処分）を発令するという暴挙を強行しました（</w:t>
      </w:r>
      <w:r w:rsidRPr="00090382">
        <w:rPr>
          <w:rFonts w:hint="eastAsia"/>
          <w:sz w:val="22"/>
        </w:rPr>
        <w:t>2013</w:t>
      </w:r>
      <w:r w:rsidRPr="00090382">
        <w:rPr>
          <w:rFonts w:hint="eastAsia"/>
          <w:sz w:val="22"/>
        </w:rPr>
        <w:t>年</w:t>
      </w:r>
      <w:r w:rsidRPr="00090382">
        <w:rPr>
          <w:rFonts w:hint="eastAsia"/>
          <w:sz w:val="22"/>
        </w:rPr>
        <w:t>12</w:t>
      </w:r>
      <w:r w:rsidRPr="00090382">
        <w:rPr>
          <w:rFonts w:hint="eastAsia"/>
          <w:sz w:val="22"/>
        </w:rPr>
        <w:t>月）。</w:t>
      </w:r>
    </w:p>
    <w:p w:rsidR="00090382" w:rsidRPr="00090382" w:rsidRDefault="00090382" w:rsidP="00090382">
      <w:pPr>
        <w:rPr>
          <w:sz w:val="22"/>
        </w:rPr>
      </w:pPr>
      <w:r w:rsidRPr="00090382">
        <w:rPr>
          <w:rFonts w:hint="eastAsia"/>
          <w:sz w:val="22"/>
        </w:rPr>
        <w:t>また、今年の卒業式・入学式では、都教委は最高裁判決に反し２名の教員を減給処分にしました。更に、被処分者に対する「再発防止研修」を質量ともに強化し、抵抗を根絶やしにしようとしています。</w:t>
      </w:r>
    </w:p>
    <w:p w:rsidR="00AB50EF" w:rsidRPr="00AB50EF" w:rsidRDefault="00090382" w:rsidP="00DA5DF0">
      <w:pPr>
        <w:ind w:firstLineChars="100" w:firstLine="223"/>
        <w:rPr>
          <w:sz w:val="22"/>
        </w:rPr>
      </w:pPr>
      <w:r w:rsidRPr="00090382">
        <w:rPr>
          <w:rFonts w:hint="eastAsia"/>
          <w:sz w:val="22"/>
        </w:rPr>
        <w:t>しかし、被処分者・原告らは、１１年間、都教委の攻撃に屈せず、法廷内外で、学校現場で、粘り強く闘いを継続しています。多数の市民、教職員、卒業生、保護者がこの闘いを支えています。東京の学校に憲法・人権・民主主義・教育の自由を取り戻すため絶対に負けられません。</w:t>
      </w:r>
    </w:p>
    <w:p w:rsidR="00090382" w:rsidRDefault="00090382" w:rsidP="00E17BA7">
      <w:pPr>
        <w:ind w:firstLineChars="100" w:firstLine="223"/>
        <w:rPr>
          <w:sz w:val="22"/>
        </w:rPr>
      </w:pPr>
    </w:p>
    <w:p w:rsidR="00E17BA7" w:rsidRPr="00576B3B" w:rsidRDefault="00E17BA7" w:rsidP="00E17BA7">
      <w:pPr>
        <w:ind w:firstLineChars="100" w:firstLine="223"/>
        <w:rPr>
          <w:sz w:val="22"/>
        </w:rPr>
      </w:pPr>
      <w:r>
        <w:rPr>
          <w:rFonts w:hint="eastAsia"/>
          <w:sz w:val="22"/>
        </w:rPr>
        <w:t>本日</w:t>
      </w:r>
      <w:r w:rsidR="00AB50EF" w:rsidRPr="00AB50EF">
        <w:rPr>
          <w:rFonts w:hint="eastAsia"/>
          <w:sz w:val="22"/>
        </w:rPr>
        <w:t>、１０・２３通達関連訴訟団が大同団結し、「日の丸・君が代」強制反対、</w:t>
      </w:r>
      <w:r w:rsidR="00090382">
        <w:rPr>
          <w:rFonts w:hint="eastAsia"/>
          <w:sz w:val="22"/>
        </w:rPr>
        <w:t>「子どもたちを戦場に送らない」</w:t>
      </w:r>
      <w:r w:rsidR="00AB50EF" w:rsidRPr="00AB50EF">
        <w:rPr>
          <w:rFonts w:hint="eastAsia"/>
          <w:sz w:val="22"/>
        </w:rPr>
        <w:t>運動を広げるために、「学校に自由と人権を！１０・</w:t>
      </w:r>
      <w:r w:rsidR="00090382">
        <w:rPr>
          <w:rFonts w:hint="eastAsia"/>
          <w:sz w:val="22"/>
        </w:rPr>
        <w:t>２５</w:t>
      </w:r>
      <w:r w:rsidR="00AB50EF" w:rsidRPr="00AB50EF">
        <w:rPr>
          <w:rFonts w:hint="eastAsia"/>
          <w:sz w:val="22"/>
        </w:rPr>
        <w:t>集会」を開催しま</w:t>
      </w:r>
      <w:r>
        <w:rPr>
          <w:rFonts w:hint="eastAsia"/>
          <w:sz w:val="22"/>
        </w:rPr>
        <w:t>した</w:t>
      </w:r>
      <w:r w:rsidR="00AB50EF" w:rsidRPr="00AB50EF">
        <w:rPr>
          <w:rFonts w:hint="eastAsia"/>
          <w:sz w:val="22"/>
        </w:rPr>
        <w:t>。</w:t>
      </w:r>
    </w:p>
    <w:p w:rsidR="00CF67C7" w:rsidRPr="00576B3B" w:rsidRDefault="00CF67C7" w:rsidP="00576B3B">
      <w:pPr>
        <w:ind w:firstLineChars="100" w:firstLine="223"/>
        <w:rPr>
          <w:sz w:val="22"/>
        </w:rPr>
      </w:pPr>
      <w:r w:rsidRPr="00576B3B">
        <w:rPr>
          <w:rFonts w:hint="eastAsia"/>
          <w:sz w:val="22"/>
        </w:rPr>
        <w:t>集会に参加した私たちは、広範な教職員、保護者、労働者、市民の皆さんに「日の丸・君が代」強制と都教委の教育破壊を許さず、自由と民主主義、そして子どもたちのために、共に手を携えて闘うことを呼びかけます。</w:t>
      </w:r>
      <w:r w:rsidRPr="00576B3B">
        <w:rPr>
          <w:rFonts w:hint="eastAsia"/>
          <w:b/>
          <w:sz w:val="22"/>
        </w:rPr>
        <w:t>何よりも「子どもたちを再び戦場に送らない」ために！</w:t>
      </w:r>
    </w:p>
    <w:p w:rsidR="00CF67C7" w:rsidRDefault="00CF67C7" w:rsidP="00CF67C7"/>
    <w:p w:rsidR="00CF67C7" w:rsidRPr="00576B3B" w:rsidRDefault="00090382" w:rsidP="00CF67C7">
      <w:pPr>
        <w:rPr>
          <w:sz w:val="24"/>
          <w:szCs w:val="24"/>
        </w:rPr>
      </w:pPr>
      <w:r>
        <w:rPr>
          <w:rFonts w:hint="eastAsia"/>
          <w:sz w:val="24"/>
          <w:szCs w:val="24"/>
        </w:rPr>
        <w:t>２０１４</w:t>
      </w:r>
      <w:r w:rsidR="00CF67C7" w:rsidRPr="00576B3B">
        <w:rPr>
          <w:rFonts w:hint="eastAsia"/>
          <w:sz w:val="24"/>
          <w:szCs w:val="24"/>
        </w:rPr>
        <w:t>年１０月</w:t>
      </w:r>
      <w:r>
        <w:rPr>
          <w:rFonts w:hint="eastAsia"/>
          <w:sz w:val="24"/>
          <w:szCs w:val="24"/>
        </w:rPr>
        <w:t>２５</w:t>
      </w:r>
      <w:r w:rsidR="00CF67C7" w:rsidRPr="00576B3B">
        <w:rPr>
          <w:rFonts w:hint="eastAsia"/>
          <w:sz w:val="24"/>
          <w:szCs w:val="24"/>
        </w:rPr>
        <w:t>日</w:t>
      </w:r>
    </w:p>
    <w:p w:rsidR="00CF67C7" w:rsidRPr="00576B3B" w:rsidRDefault="00F15DCC" w:rsidP="00576B3B">
      <w:pPr>
        <w:ind w:firstLineChars="100" w:firstLine="324"/>
        <w:rPr>
          <w:b/>
          <w:sz w:val="32"/>
          <w:szCs w:val="32"/>
        </w:rPr>
      </w:pPr>
      <w:r>
        <w:rPr>
          <w:rFonts w:hint="eastAsia"/>
          <w:b/>
          <w:sz w:val="32"/>
          <w:szCs w:val="32"/>
        </w:rPr>
        <w:t>「学校に自由と人権を！１０・</w:t>
      </w:r>
      <w:r w:rsidR="00090382">
        <w:rPr>
          <w:rFonts w:hint="eastAsia"/>
          <w:b/>
          <w:sz w:val="32"/>
          <w:szCs w:val="32"/>
        </w:rPr>
        <w:t>２５</w:t>
      </w:r>
      <w:r w:rsidR="00CF67C7" w:rsidRPr="00576B3B">
        <w:rPr>
          <w:rFonts w:hint="eastAsia"/>
          <w:b/>
          <w:sz w:val="32"/>
          <w:szCs w:val="32"/>
        </w:rPr>
        <w:t>集会」参加者一同</w:t>
      </w:r>
    </w:p>
    <w:sectPr w:rsidR="00CF67C7" w:rsidRPr="00576B3B" w:rsidSect="00495194">
      <w:pgSz w:w="11906" w:h="16838" w:code="9"/>
      <w:pgMar w:top="851" w:right="851" w:bottom="851" w:left="851" w:header="851" w:footer="992" w:gutter="0"/>
      <w:cols w:space="425"/>
      <w:docGrid w:type="linesAndChars" w:linePitch="344"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4EC" w:rsidRDefault="000F74EC" w:rsidP="004D5F97">
      <w:r>
        <w:separator/>
      </w:r>
    </w:p>
  </w:endnote>
  <w:endnote w:type="continuationSeparator" w:id="0">
    <w:p w:rsidR="000F74EC" w:rsidRDefault="000F74EC" w:rsidP="004D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4EC" w:rsidRDefault="000F74EC" w:rsidP="004D5F97">
      <w:r>
        <w:separator/>
      </w:r>
    </w:p>
  </w:footnote>
  <w:footnote w:type="continuationSeparator" w:id="0">
    <w:p w:rsidR="000F74EC" w:rsidRDefault="000F74EC" w:rsidP="004D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A0"/>
    <w:rsid w:val="00036288"/>
    <w:rsid w:val="00084200"/>
    <w:rsid w:val="00090382"/>
    <w:rsid w:val="000C239F"/>
    <w:rsid w:val="000F74EC"/>
    <w:rsid w:val="0011552A"/>
    <w:rsid w:val="00131957"/>
    <w:rsid w:val="001C797B"/>
    <w:rsid w:val="00231A05"/>
    <w:rsid w:val="002378FD"/>
    <w:rsid w:val="002A1146"/>
    <w:rsid w:val="002F7F11"/>
    <w:rsid w:val="00361AE8"/>
    <w:rsid w:val="00415F1A"/>
    <w:rsid w:val="00495194"/>
    <w:rsid w:val="004A1BF4"/>
    <w:rsid w:val="004D5F97"/>
    <w:rsid w:val="00530BD0"/>
    <w:rsid w:val="00576B3B"/>
    <w:rsid w:val="005D28FB"/>
    <w:rsid w:val="005E468A"/>
    <w:rsid w:val="00605428"/>
    <w:rsid w:val="006640E8"/>
    <w:rsid w:val="00674F99"/>
    <w:rsid w:val="006832A0"/>
    <w:rsid w:val="0069494E"/>
    <w:rsid w:val="007315D2"/>
    <w:rsid w:val="007C6E05"/>
    <w:rsid w:val="00880FE3"/>
    <w:rsid w:val="009D5D3E"/>
    <w:rsid w:val="00AB50EF"/>
    <w:rsid w:val="00B27172"/>
    <w:rsid w:val="00B4789B"/>
    <w:rsid w:val="00BE35FB"/>
    <w:rsid w:val="00C30B23"/>
    <w:rsid w:val="00C94036"/>
    <w:rsid w:val="00C97762"/>
    <w:rsid w:val="00CC7085"/>
    <w:rsid w:val="00CF67C7"/>
    <w:rsid w:val="00DA5DF0"/>
    <w:rsid w:val="00DB746D"/>
    <w:rsid w:val="00E17BA7"/>
    <w:rsid w:val="00EA0A0B"/>
    <w:rsid w:val="00EB2675"/>
    <w:rsid w:val="00EF2211"/>
    <w:rsid w:val="00EF73DB"/>
    <w:rsid w:val="00F15DCC"/>
    <w:rsid w:val="00F71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035575-0821-4318-85D8-39112014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F97"/>
    <w:pPr>
      <w:tabs>
        <w:tab w:val="center" w:pos="4252"/>
        <w:tab w:val="right" w:pos="8504"/>
      </w:tabs>
      <w:snapToGrid w:val="0"/>
    </w:pPr>
  </w:style>
  <w:style w:type="character" w:customStyle="1" w:styleId="a4">
    <w:name w:val="ヘッダー (文字)"/>
    <w:basedOn w:val="a0"/>
    <w:link w:val="a3"/>
    <w:uiPriority w:val="99"/>
    <w:rsid w:val="004D5F97"/>
  </w:style>
  <w:style w:type="paragraph" w:styleId="a5">
    <w:name w:val="footer"/>
    <w:basedOn w:val="a"/>
    <w:link w:val="a6"/>
    <w:uiPriority w:val="99"/>
    <w:unhideWhenUsed/>
    <w:rsid w:val="004D5F97"/>
    <w:pPr>
      <w:tabs>
        <w:tab w:val="center" w:pos="4252"/>
        <w:tab w:val="right" w:pos="8504"/>
      </w:tabs>
      <w:snapToGrid w:val="0"/>
    </w:pPr>
  </w:style>
  <w:style w:type="character" w:customStyle="1" w:styleId="a6">
    <w:name w:val="フッター (文字)"/>
    <w:basedOn w:val="a0"/>
    <w:link w:val="a5"/>
    <w:uiPriority w:val="99"/>
    <w:rsid w:val="004D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１０・２０集会アピール</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１０・２０集会アピール</dc:title>
  <dc:creator>近藤　徹</dc:creator>
  <cp:lastModifiedBy>Takeshi Okuno</cp:lastModifiedBy>
  <cp:revision>2</cp:revision>
  <cp:lastPrinted>2012-09-20T09:35:00Z</cp:lastPrinted>
  <dcterms:created xsi:type="dcterms:W3CDTF">2014-11-04T13:27:00Z</dcterms:created>
  <dcterms:modified xsi:type="dcterms:W3CDTF">2014-11-04T13:27:00Z</dcterms:modified>
</cp:coreProperties>
</file>