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9425" w14:textId="77777777" w:rsidR="00FA0504" w:rsidRPr="008E0534" w:rsidRDefault="006A5D45" w:rsidP="00533D82">
      <w:pPr>
        <w:pStyle w:val="a3"/>
        <w:jc w:val="center"/>
        <w:rPr>
          <w:rFonts w:hAnsi="ＭＳ 明朝" w:cs="ＭＳ ゴシック"/>
          <w:bCs/>
          <w:sz w:val="36"/>
          <w:szCs w:val="36"/>
        </w:rPr>
      </w:pPr>
      <w:r w:rsidRPr="008E0534">
        <w:rPr>
          <w:rFonts w:hAnsi="ＭＳ 明朝" w:cs="ＭＳ ゴシック" w:hint="eastAsia"/>
          <w:bCs/>
          <w:sz w:val="36"/>
          <w:szCs w:val="36"/>
          <w:lang w:eastAsia="ja-JP"/>
        </w:rPr>
        <w:t>「日の丸・君が代」</w:t>
      </w:r>
      <w:r w:rsidR="00CB7CC1" w:rsidRPr="008E0534">
        <w:rPr>
          <w:rFonts w:hAnsi="ＭＳ 明朝" w:cs="ＭＳ ゴシック" w:hint="eastAsia"/>
          <w:bCs/>
          <w:sz w:val="36"/>
          <w:szCs w:val="36"/>
          <w:lang w:eastAsia="ja-JP"/>
        </w:rPr>
        <w:t>強制・再処分</w:t>
      </w:r>
      <w:r w:rsidRPr="008E0534">
        <w:rPr>
          <w:rFonts w:hAnsi="ＭＳ 明朝" w:cs="ＭＳ ゴシック" w:hint="eastAsia"/>
          <w:bCs/>
          <w:sz w:val="36"/>
          <w:szCs w:val="36"/>
          <w:lang w:eastAsia="ja-JP"/>
        </w:rPr>
        <w:t>に抗議する声明</w:t>
      </w:r>
    </w:p>
    <w:p w14:paraId="57CC27A2" w14:textId="77777777" w:rsidR="00FA0504" w:rsidRPr="008E0534" w:rsidRDefault="00FA0504" w:rsidP="00533D82">
      <w:pPr>
        <w:pStyle w:val="a3"/>
        <w:spacing w:line="240" w:lineRule="exact"/>
        <w:rPr>
          <w:rFonts w:hAnsi="ＭＳ 明朝" w:cs="ＭＳ ゴシック"/>
          <w:bCs/>
        </w:rPr>
      </w:pPr>
      <w:r w:rsidRPr="008E0534">
        <w:rPr>
          <w:rFonts w:hAnsi="ＭＳ 明朝" w:cs="ＭＳ ゴシック" w:hint="eastAsia"/>
          <w:bCs/>
        </w:rPr>
        <w:t xml:space="preserve"> </w:t>
      </w:r>
    </w:p>
    <w:p w14:paraId="4E1943AC" w14:textId="7DB582DB" w:rsidR="00E041FA" w:rsidRPr="008E0534" w:rsidRDefault="00FA0504" w:rsidP="00533D82">
      <w:pPr>
        <w:pStyle w:val="a3"/>
        <w:rPr>
          <w:rFonts w:hAnsi="ＭＳ 明朝" w:cs="ＭＳ ゴシック"/>
          <w:bCs/>
          <w:lang w:eastAsia="ja-JP"/>
        </w:rPr>
      </w:pPr>
      <w:r w:rsidRPr="008E0534">
        <w:rPr>
          <w:rFonts w:hAnsi="ＭＳ 明朝" w:cs="ＭＳ ゴシック" w:hint="eastAsia"/>
          <w:bCs/>
        </w:rPr>
        <w:t xml:space="preserve">　</w:t>
      </w:r>
      <w:r w:rsidR="00E37EEE" w:rsidRPr="008E0534">
        <w:rPr>
          <w:rFonts w:hAnsi="ＭＳ 明朝" w:cs="ＭＳ ゴシック" w:hint="eastAsia"/>
          <w:bCs/>
          <w:lang w:eastAsia="ja-JP"/>
        </w:rPr>
        <w:t>東京都教育委員会</w:t>
      </w:r>
      <w:r w:rsidRPr="008E0534">
        <w:rPr>
          <w:rFonts w:hAnsi="ＭＳ 明朝" w:cs="ＭＳ ゴシック" w:hint="eastAsia"/>
          <w:bCs/>
        </w:rPr>
        <w:t>（都教委）</w:t>
      </w:r>
      <w:r w:rsidR="00F2242E" w:rsidRPr="008E0534">
        <w:rPr>
          <w:rFonts w:hAnsi="ＭＳ 明朝" w:cs="ＭＳ ゴシック" w:hint="eastAsia"/>
          <w:bCs/>
          <w:lang w:eastAsia="ja-JP"/>
        </w:rPr>
        <w:t>は</w:t>
      </w:r>
      <w:r w:rsidR="00F41C28" w:rsidRPr="008E0534">
        <w:rPr>
          <w:rFonts w:hAnsi="ＭＳ 明朝" w:cs="ＭＳ ゴシック" w:hint="eastAsia"/>
          <w:bCs/>
          <w:lang w:eastAsia="ja-JP"/>
        </w:rPr>
        <w:t>、私たちの「『再処分』を</w:t>
      </w:r>
      <w:r w:rsidR="00E37EEE" w:rsidRPr="008E0534">
        <w:rPr>
          <w:rFonts w:hAnsi="ＭＳ 明朝" w:cs="ＭＳ ゴシック" w:hint="eastAsia"/>
          <w:bCs/>
          <w:lang w:eastAsia="ja-JP"/>
        </w:rPr>
        <w:t>行わないこと」を求める</w:t>
      </w:r>
      <w:r w:rsidR="00D27323" w:rsidRPr="008E0534">
        <w:rPr>
          <w:rFonts w:hAnsi="ＭＳ 明朝" w:cs="ＭＳ ゴシック" w:hint="eastAsia"/>
          <w:bCs/>
          <w:lang w:eastAsia="ja-JP"/>
        </w:rPr>
        <w:t>度重なる</w:t>
      </w:r>
      <w:r w:rsidR="00227161" w:rsidRPr="008E0534">
        <w:rPr>
          <w:rFonts w:hAnsi="ＭＳ 明朝" w:cs="ＭＳ ゴシック" w:hint="eastAsia"/>
          <w:bCs/>
          <w:lang w:eastAsia="ja-JP"/>
        </w:rPr>
        <w:t>要請</w:t>
      </w:r>
      <w:r w:rsidR="00E37EEE" w:rsidRPr="008E0534">
        <w:rPr>
          <w:rFonts w:hAnsi="ＭＳ 明朝" w:cs="ＭＳ ゴシック" w:hint="eastAsia"/>
          <w:bCs/>
          <w:lang w:eastAsia="ja-JP"/>
        </w:rPr>
        <w:t>に</w:t>
      </w:r>
      <w:r w:rsidR="00015F69" w:rsidRPr="008E0534">
        <w:rPr>
          <w:rFonts w:hAnsi="ＭＳ 明朝" w:cs="ＭＳ ゴシック" w:hint="eastAsia"/>
          <w:bCs/>
          <w:lang w:eastAsia="ja-JP"/>
        </w:rPr>
        <w:t>もかかわらず</w:t>
      </w:r>
      <w:r w:rsidR="00227161" w:rsidRPr="008E0534">
        <w:rPr>
          <w:rFonts w:hAnsi="ＭＳ 明朝" w:cs="ＭＳ ゴシック" w:hint="eastAsia"/>
          <w:bCs/>
          <w:lang w:eastAsia="ja-JP"/>
        </w:rPr>
        <w:t>、最高裁で</w:t>
      </w:r>
      <w:r w:rsidR="004B5C93" w:rsidRPr="008E0534">
        <w:rPr>
          <w:rFonts w:hAnsi="ＭＳ 明朝" w:cs="ＭＳ ゴシック" w:hint="eastAsia"/>
          <w:bCs/>
          <w:lang w:eastAsia="ja-JP"/>
        </w:rPr>
        <w:t>減給処分</w:t>
      </w:r>
      <w:r w:rsidR="00EC2417" w:rsidRPr="008E0534">
        <w:rPr>
          <w:rFonts w:hAnsi="ＭＳ 明朝" w:cs="ＭＳ ゴシック" w:hint="eastAsia"/>
          <w:bCs/>
          <w:lang w:eastAsia="ja-JP"/>
        </w:rPr>
        <w:t>の</w:t>
      </w:r>
      <w:r w:rsidR="004B5C93" w:rsidRPr="008E0534">
        <w:rPr>
          <w:rFonts w:hAnsi="ＭＳ 明朝" w:cs="ＭＳ ゴシック" w:hint="eastAsia"/>
          <w:bCs/>
          <w:lang w:eastAsia="ja-JP"/>
        </w:rPr>
        <w:t>取り消</w:t>
      </w:r>
      <w:r w:rsidR="00227161" w:rsidRPr="008E0534">
        <w:rPr>
          <w:rFonts w:hAnsi="ＭＳ 明朝" w:cs="ＭＳ ゴシック" w:hint="eastAsia"/>
          <w:bCs/>
          <w:lang w:eastAsia="ja-JP"/>
        </w:rPr>
        <w:t>しが確定した</w:t>
      </w:r>
      <w:r w:rsidR="004B5C93" w:rsidRPr="008E0534">
        <w:rPr>
          <w:rFonts w:hAnsi="ＭＳ 明朝" w:cs="ＭＳ ゴシック" w:hint="eastAsia"/>
          <w:bCs/>
          <w:lang w:eastAsia="ja-JP"/>
        </w:rPr>
        <w:t>現職の都立</w:t>
      </w:r>
      <w:r w:rsidR="00227161" w:rsidRPr="008E0534">
        <w:rPr>
          <w:rFonts w:hAnsi="ＭＳ 明朝" w:cs="ＭＳ ゴシック" w:hint="eastAsia"/>
          <w:bCs/>
          <w:lang w:eastAsia="ja-JP"/>
        </w:rPr>
        <w:t>特別支援学校教員</w:t>
      </w:r>
      <w:r w:rsidR="004B5C93" w:rsidRPr="008E0534">
        <w:rPr>
          <w:rFonts w:hAnsi="ＭＳ 明朝" w:cs="ＭＳ ゴシック" w:hint="eastAsia"/>
          <w:bCs/>
          <w:lang w:eastAsia="ja-JP"/>
        </w:rPr>
        <w:t>に</w:t>
      </w:r>
      <w:r w:rsidR="002E4296" w:rsidRPr="008E0534">
        <w:rPr>
          <w:rFonts w:hAnsi="ＭＳ 明朝" w:cs="ＭＳ ゴシック" w:hint="eastAsia"/>
          <w:bCs/>
          <w:lang w:eastAsia="ja-JP"/>
        </w:rPr>
        <w:t>対して７年</w:t>
      </w:r>
      <w:r w:rsidR="00E54FA6" w:rsidRPr="008E0534">
        <w:rPr>
          <w:rFonts w:hAnsi="ＭＳ 明朝" w:cs="ＭＳ ゴシック" w:hint="eastAsia"/>
          <w:bCs/>
          <w:lang w:eastAsia="ja-JP"/>
        </w:rPr>
        <w:t>９ヶ月</w:t>
      </w:r>
      <w:r w:rsidR="002E4296" w:rsidRPr="008E0534">
        <w:rPr>
          <w:rFonts w:hAnsi="ＭＳ 明朝" w:cs="ＭＳ ゴシック" w:hint="eastAsia"/>
          <w:bCs/>
          <w:lang w:eastAsia="ja-JP"/>
        </w:rPr>
        <w:t>前の事案で、</w:t>
      </w:r>
      <w:r w:rsidR="00E37EEE" w:rsidRPr="008E0534">
        <w:rPr>
          <w:rFonts w:hAnsi="ＭＳ 明朝" w:cs="ＭＳ ゴシック" w:hint="eastAsia"/>
          <w:bCs/>
          <w:lang w:eastAsia="ja-JP"/>
        </w:rPr>
        <w:t>新たに</w:t>
      </w:r>
      <w:r w:rsidR="006A5D45" w:rsidRPr="008E0534">
        <w:rPr>
          <w:rFonts w:hAnsi="ＭＳ 明朝" w:cs="ＭＳ ゴシック" w:hint="eastAsia"/>
          <w:bCs/>
          <w:lang w:eastAsia="ja-JP"/>
        </w:rPr>
        <w:t>戒告処分</w:t>
      </w:r>
      <w:r w:rsidR="004B5C93" w:rsidRPr="008E0534">
        <w:rPr>
          <w:rFonts w:hAnsi="ＭＳ 明朝" w:cs="ＭＳ ゴシック" w:hint="eastAsia"/>
          <w:bCs/>
          <w:lang w:eastAsia="ja-JP"/>
        </w:rPr>
        <w:t>を出し直すこと</w:t>
      </w:r>
      <w:r w:rsidR="00CB7CC1" w:rsidRPr="008E0534">
        <w:rPr>
          <w:rFonts w:hAnsi="ＭＳ 明朝" w:cs="ＭＳ ゴシック" w:hint="eastAsia"/>
          <w:bCs/>
          <w:lang w:eastAsia="ja-JP"/>
        </w:rPr>
        <w:t>（</w:t>
      </w:r>
      <w:r w:rsidR="00264C20" w:rsidRPr="008E0534">
        <w:rPr>
          <w:rFonts w:hAnsi="ＭＳ 明朝" w:cs="ＭＳ ゴシック" w:hint="eastAsia"/>
          <w:bCs/>
          <w:lang w:eastAsia="ja-JP"/>
        </w:rPr>
        <w:t>以下</w:t>
      </w:r>
      <w:r w:rsidR="00CB7CC1" w:rsidRPr="008E0534">
        <w:rPr>
          <w:rFonts w:hAnsi="ＭＳ 明朝" w:cs="ＭＳ ゴシック" w:hint="eastAsia"/>
          <w:bCs/>
          <w:lang w:eastAsia="ja-JP"/>
        </w:rPr>
        <w:t>再処分</w:t>
      </w:r>
      <w:r w:rsidR="00264C20" w:rsidRPr="008E0534">
        <w:rPr>
          <w:rFonts w:hAnsi="ＭＳ 明朝" w:cs="ＭＳ ゴシック" w:hint="eastAsia"/>
          <w:bCs/>
          <w:lang w:eastAsia="ja-JP"/>
        </w:rPr>
        <w:t>という</w:t>
      </w:r>
      <w:r w:rsidR="00CB7CC1" w:rsidRPr="008E0534">
        <w:rPr>
          <w:rFonts w:hAnsi="ＭＳ 明朝" w:cs="ＭＳ ゴシック" w:hint="eastAsia"/>
          <w:bCs/>
          <w:lang w:eastAsia="ja-JP"/>
        </w:rPr>
        <w:t>）</w:t>
      </w:r>
      <w:r w:rsidR="00030306" w:rsidRPr="008E0534">
        <w:rPr>
          <w:rFonts w:hAnsi="ＭＳ 明朝" w:cs="ＭＳ ゴシック" w:hint="eastAsia"/>
          <w:bCs/>
          <w:lang w:eastAsia="ja-JP"/>
        </w:rPr>
        <w:t>を決定し、</w:t>
      </w:r>
      <w:r w:rsidR="0074789E" w:rsidRPr="008E0534">
        <w:rPr>
          <w:rFonts w:hAnsi="ＭＳ 明朝" w:cs="ＭＳ ゴシック" w:hint="eastAsia"/>
          <w:bCs/>
          <w:lang w:eastAsia="ja-JP"/>
        </w:rPr>
        <w:t>１２</w:t>
      </w:r>
      <w:r w:rsidR="00030306" w:rsidRPr="008E0534">
        <w:rPr>
          <w:rFonts w:hAnsi="ＭＳ 明朝" w:cs="ＭＳ ゴシック" w:hint="eastAsia"/>
          <w:bCs/>
          <w:lang w:eastAsia="ja-JP"/>
        </w:rPr>
        <w:t>月</w:t>
      </w:r>
      <w:r w:rsidR="0074789E" w:rsidRPr="008E0534">
        <w:rPr>
          <w:rFonts w:hAnsi="ＭＳ 明朝" w:cs="ＭＳ ゴシック" w:hint="eastAsia"/>
          <w:bCs/>
          <w:lang w:eastAsia="ja-JP"/>
        </w:rPr>
        <w:t>２５</w:t>
      </w:r>
      <w:r w:rsidR="006A5D45" w:rsidRPr="008E0534">
        <w:rPr>
          <w:rFonts w:hAnsi="ＭＳ 明朝" w:cs="ＭＳ ゴシック" w:hint="eastAsia"/>
          <w:bCs/>
          <w:lang w:eastAsia="ja-JP"/>
        </w:rPr>
        <w:t>日付で処分発令を強行した。</w:t>
      </w:r>
      <w:r w:rsidR="00E041FA" w:rsidRPr="008E0534">
        <w:rPr>
          <w:rFonts w:hAnsi="ＭＳ 明朝" w:cs="ＭＳ ゴシック" w:hint="eastAsia"/>
          <w:bCs/>
          <w:lang w:eastAsia="ja-JP"/>
        </w:rPr>
        <w:t>これにより「日の丸・君が代」を強制する１０・２３通達（</w:t>
      </w:r>
      <w:r w:rsidR="0074789E" w:rsidRPr="008E0534">
        <w:rPr>
          <w:rFonts w:hAnsi="ＭＳ 明朝" w:cs="ＭＳ ゴシック" w:hint="eastAsia"/>
          <w:bCs/>
          <w:lang w:eastAsia="ja-JP"/>
        </w:rPr>
        <w:t>2</w:t>
      </w:r>
      <w:r w:rsidR="0074789E" w:rsidRPr="008E0534">
        <w:rPr>
          <w:rFonts w:hAnsi="ＭＳ 明朝" w:cs="ＭＳ ゴシック"/>
          <w:bCs/>
          <w:lang w:eastAsia="ja-JP"/>
        </w:rPr>
        <w:t>003</w:t>
      </w:r>
      <w:r w:rsidR="00E041FA" w:rsidRPr="008E0534">
        <w:rPr>
          <w:rFonts w:hAnsi="ＭＳ 明朝" w:cs="ＭＳ ゴシック" w:hint="eastAsia"/>
          <w:bCs/>
          <w:lang w:eastAsia="ja-JP"/>
        </w:rPr>
        <w:t>年）に基づく懲戒処分の数は延べ４</w:t>
      </w:r>
      <w:r w:rsidR="00CF2F64" w:rsidRPr="008E0534">
        <w:rPr>
          <w:rFonts w:hAnsi="ＭＳ 明朝" w:cs="ＭＳ ゴシック" w:hint="eastAsia"/>
          <w:bCs/>
          <w:lang w:eastAsia="ja-JP"/>
        </w:rPr>
        <w:t>８</w:t>
      </w:r>
      <w:r w:rsidR="00227161" w:rsidRPr="008E0534">
        <w:rPr>
          <w:rFonts w:hAnsi="ＭＳ 明朝" w:cs="ＭＳ ゴシック" w:hint="eastAsia"/>
          <w:bCs/>
          <w:lang w:eastAsia="ja-JP"/>
        </w:rPr>
        <w:t>４</w:t>
      </w:r>
      <w:r w:rsidR="00E041FA" w:rsidRPr="008E0534">
        <w:rPr>
          <w:rFonts w:hAnsi="ＭＳ 明朝" w:cs="ＭＳ ゴシック" w:hint="eastAsia"/>
          <w:bCs/>
          <w:lang w:eastAsia="ja-JP"/>
        </w:rPr>
        <w:t>名となった。</w:t>
      </w:r>
      <w:r w:rsidR="00264C20" w:rsidRPr="008E0534">
        <w:rPr>
          <w:rFonts w:hAnsi="ＭＳ 明朝" w:cs="ＭＳ ゴシック" w:hint="eastAsia"/>
          <w:bCs/>
          <w:lang w:eastAsia="ja-JP"/>
        </w:rPr>
        <w:t>また、これまでの再処分の数は</w:t>
      </w:r>
      <w:r w:rsidR="008E0534">
        <w:rPr>
          <w:rFonts w:hAnsi="ＭＳ 明朝" w:cs="ＭＳ ゴシック" w:hint="eastAsia"/>
          <w:bCs/>
          <w:lang w:eastAsia="ja-JP"/>
        </w:rPr>
        <w:t>延べ２０件・</w:t>
      </w:r>
      <w:r w:rsidR="00264C20" w:rsidRPr="008E0534">
        <w:rPr>
          <w:rFonts w:hAnsi="ＭＳ 明朝" w:cs="ＭＳ ゴシック" w:hint="eastAsia"/>
          <w:bCs/>
          <w:lang w:eastAsia="ja-JP"/>
        </w:rPr>
        <w:t>１９名</w:t>
      </w:r>
      <w:r w:rsidR="00A44B83" w:rsidRPr="008E0534">
        <w:rPr>
          <w:rFonts w:hAnsi="ＭＳ 明朝" w:cs="ＭＳ ゴシック" w:hint="eastAsia"/>
          <w:bCs/>
          <w:lang w:eastAsia="ja-JP"/>
        </w:rPr>
        <w:t>（</w:t>
      </w:r>
      <w:r w:rsidR="00264C20" w:rsidRPr="008E0534">
        <w:rPr>
          <w:rFonts w:hAnsi="ＭＳ 明朝" w:cs="ＭＳ ゴシック" w:hint="eastAsia"/>
          <w:bCs/>
          <w:lang w:eastAsia="ja-JP"/>
        </w:rPr>
        <w:t>２０１３年１２月・７名、２０１５年３月・１名、２０１５年４月・８名、２０１８年２月・２名</w:t>
      </w:r>
      <w:r w:rsidR="00A44B83" w:rsidRPr="008E0534">
        <w:rPr>
          <w:rFonts w:hAnsi="ＭＳ 明朝" w:cs="ＭＳ ゴシック" w:hint="eastAsia"/>
          <w:bCs/>
          <w:lang w:eastAsia="ja-JP"/>
        </w:rPr>
        <w:t>、２０２０年</w:t>
      </w:r>
      <w:r w:rsidR="0074789E" w:rsidRPr="008E0534">
        <w:rPr>
          <w:rFonts w:hAnsi="ＭＳ 明朝" w:cs="ＭＳ ゴシック" w:hint="eastAsia"/>
          <w:bCs/>
          <w:lang w:eastAsia="ja-JP"/>
        </w:rPr>
        <w:t>１２</w:t>
      </w:r>
      <w:r w:rsidR="00A44B83" w:rsidRPr="008E0534">
        <w:rPr>
          <w:rFonts w:hAnsi="ＭＳ 明朝" w:cs="ＭＳ ゴシック" w:hint="eastAsia"/>
          <w:bCs/>
          <w:lang w:eastAsia="ja-JP"/>
        </w:rPr>
        <w:t>月・１名</w:t>
      </w:r>
      <w:r w:rsidR="008E0534">
        <w:rPr>
          <w:rFonts w:hAnsi="ＭＳ 明朝" w:cs="ＭＳ ゴシック" w:hint="eastAsia"/>
          <w:bCs/>
          <w:lang w:eastAsia="ja-JP"/>
        </w:rPr>
        <w:t>・２件</w:t>
      </w:r>
      <w:r w:rsidR="00A44B83" w:rsidRPr="008E0534">
        <w:rPr>
          <w:rFonts w:hAnsi="ＭＳ 明朝" w:cs="ＭＳ ゴシック" w:hint="eastAsia"/>
          <w:bCs/>
          <w:lang w:eastAsia="ja-JP"/>
        </w:rPr>
        <w:t>）</w:t>
      </w:r>
      <w:r w:rsidR="00264C20" w:rsidRPr="008E0534">
        <w:rPr>
          <w:rFonts w:hAnsi="ＭＳ 明朝" w:cs="ＭＳ ゴシック" w:hint="eastAsia"/>
          <w:bCs/>
          <w:lang w:eastAsia="ja-JP"/>
        </w:rPr>
        <w:t>となった。</w:t>
      </w:r>
    </w:p>
    <w:p w14:paraId="3A4604D0" w14:textId="77777777" w:rsidR="002464ED" w:rsidRPr="008E0534" w:rsidRDefault="002464ED" w:rsidP="00533D82">
      <w:pPr>
        <w:pStyle w:val="a3"/>
        <w:rPr>
          <w:rFonts w:hAnsi="ＭＳ 明朝" w:cs="ＭＳ ゴシック"/>
          <w:bCs/>
          <w:lang w:eastAsia="ja-JP"/>
        </w:rPr>
      </w:pPr>
    </w:p>
    <w:p w14:paraId="2B33658C" w14:textId="64FBE5F4" w:rsidR="002464ED" w:rsidRPr="008E0534" w:rsidRDefault="00227161" w:rsidP="00533D82">
      <w:pPr>
        <w:pStyle w:val="a3"/>
        <w:ind w:firstLineChars="100" w:firstLine="204"/>
        <w:rPr>
          <w:rFonts w:hAnsi="ＭＳ 明朝" w:cs="ＭＳ ゴシック"/>
          <w:bCs/>
          <w:lang w:eastAsia="ja-JP"/>
        </w:rPr>
      </w:pPr>
      <w:r w:rsidRPr="008E0534">
        <w:rPr>
          <w:rFonts w:hAnsi="ＭＳ 明朝" w:cs="ＭＳ ゴシック" w:hint="eastAsia"/>
          <w:bCs/>
          <w:lang w:eastAsia="ja-JP"/>
        </w:rPr>
        <w:t>最高裁（第一小法廷）は</w:t>
      </w:r>
      <w:r w:rsidR="00DA1326" w:rsidRPr="008E0534">
        <w:rPr>
          <w:rFonts w:hAnsi="ＭＳ 明朝" w:cs="ＭＳ ゴシック" w:hint="eastAsia"/>
          <w:bCs/>
          <w:lang w:eastAsia="ja-JP"/>
        </w:rPr>
        <w:t>２０１９年３月２８日</w:t>
      </w:r>
      <w:r w:rsidRPr="008E0534">
        <w:rPr>
          <w:rFonts w:hAnsi="ＭＳ 明朝" w:cs="ＭＳ ゴシック" w:hint="eastAsia"/>
          <w:bCs/>
          <w:lang w:eastAsia="ja-JP"/>
        </w:rPr>
        <w:t>、東京「君が代」裁判四次訴訟において、減給処分取消を認めた東京高裁判決を不服とした都教委の上告受理申立</w:t>
      </w:r>
      <w:r w:rsidR="00DA1326" w:rsidRPr="008E0534">
        <w:rPr>
          <w:rFonts w:hAnsi="ＭＳ 明朝" w:cs="ＭＳ ゴシック" w:hint="eastAsia"/>
          <w:bCs/>
          <w:lang w:eastAsia="ja-JP"/>
        </w:rPr>
        <w:t>を</w:t>
      </w:r>
      <w:r w:rsidRPr="008E0534">
        <w:rPr>
          <w:rFonts w:hAnsi="ＭＳ 明朝" w:cs="ＭＳ ゴシック" w:hint="eastAsia"/>
          <w:bCs/>
          <w:lang w:eastAsia="ja-JP"/>
        </w:rPr>
        <w:t>不受理とする決定をした。これにより、</w:t>
      </w:r>
      <w:r w:rsidR="00DA1326" w:rsidRPr="008E0534">
        <w:rPr>
          <w:rFonts w:hAnsi="ＭＳ 明朝" w:cs="ＭＳ ゴシック" w:hint="eastAsia"/>
          <w:bCs/>
          <w:lang w:eastAsia="ja-JP"/>
        </w:rPr>
        <w:t>当該特別支援学校教員の卒業式（２０１３年３月</w:t>
      </w:r>
      <w:r w:rsidR="00646EBD" w:rsidRPr="008E0534">
        <w:rPr>
          <w:rFonts w:hAnsi="ＭＳ 明朝" w:cs="ＭＳ ゴシック" w:hint="eastAsia"/>
          <w:bCs/>
          <w:lang w:eastAsia="ja-JP"/>
        </w:rPr>
        <w:t>）及び入学式（２０１３年４月）</w:t>
      </w:r>
      <w:r w:rsidRPr="008E0534">
        <w:rPr>
          <w:rFonts w:hAnsi="ＭＳ 明朝" w:cs="ＭＳ ゴシック" w:hint="eastAsia"/>
          <w:bCs/>
          <w:lang w:eastAsia="ja-JP"/>
        </w:rPr>
        <w:t>での４回目・５回目の不起立に対する減給処分（減給１０分の１・１月）</w:t>
      </w:r>
      <w:r w:rsidR="00DA1326" w:rsidRPr="008E0534">
        <w:rPr>
          <w:rFonts w:hAnsi="ＭＳ 明朝" w:cs="ＭＳ ゴシック" w:hint="eastAsia"/>
          <w:bCs/>
          <w:lang w:eastAsia="ja-JP"/>
        </w:rPr>
        <w:t>を取り消した東京高裁判決（２０１８年４月１８日）が確定し、</w:t>
      </w:r>
      <w:r w:rsidRPr="008E0534">
        <w:rPr>
          <w:rFonts w:hAnsi="ＭＳ 明朝" w:cs="ＭＳ ゴシック" w:hint="eastAsia"/>
          <w:bCs/>
          <w:lang w:eastAsia="ja-JP"/>
        </w:rPr>
        <w:t>都教委</w:t>
      </w:r>
      <w:r w:rsidR="00DA1326" w:rsidRPr="008E0534">
        <w:rPr>
          <w:rFonts w:hAnsi="ＭＳ 明朝" w:cs="ＭＳ ゴシック" w:hint="eastAsia"/>
          <w:bCs/>
          <w:lang w:eastAsia="ja-JP"/>
        </w:rPr>
        <w:t>が</w:t>
      </w:r>
      <w:r w:rsidRPr="008E0534">
        <w:rPr>
          <w:rFonts w:hAnsi="ＭＳ 明朝" w:cs="ＭＳ ゴシック" w:hint="eastAsia"/>
          <w:bCs/>
          <w:lang w:eastAsia="ja-JP"/>
        </w:rPr>
        <w:t>敗訴</w:t>
      </w:r>
      <w:r w:rsidR="00DA1326" w:rsidRPr="008E0534">
        <w:rPr>
          <w:rFonts w:hAnsi="ＭＳ 明朝" w:cs="ＭＳ ゴシック" w:hint="eastAsia"/>
          <w:bCs/>
          <w:lang w:eastAsia="ja-JP"/>
        </w:rPr>
        <w:t>したのである</w:t>
      </w:r>
      <w:r w:rsidRPr="008E0534">
        <w:rPr>
          <w:rFonts w:hAnsi="ＭＳ 明朝" w:cs="ＭＳ ゴシック" w:hint="eastAsia"/>
          <w:bCs/>
          <w:lang w:eastAsia="ja-JP"/>
        </w:rPr>
        <w:t>。</w:t>
      </w:r>
    </w:p>
    <w:p w14:paraId="6DCB785C" w14:textId="092522A3" w:rsidR="00EC038B" w:rsidRPr="008E0534" w:rsidRDefault="00CB7CC1" w:rsidP="00533D82">
      <w:pPr>
        <w:pStyle w:val="a3"/>
        <w:ind w:firstLineChars="100" w:firstLine="204"/>
        <w:rPr>
          <w:rFonts w:hAnsi="ＭＳ 明朝" w:cs="ＭＳ ゴシック"/>
          <w:bCs/>
          <w:lang w:eastAsia="ja-JP"/>
        </w:rPr>
      </w:pPr>
      <w:r w:rsidRPr="008E0534">
        <w:rPr>
          <w:rFonts w:hAnsi="ＭＳ 明朝" w:cs="ＭＳ ゴシック" w:hint="eastAsia"/>
          <w:bCs/>
          <w:lang w:eastAsia="ja-JP"/>
        </w:rPr>
        <w:t>しか</w:t>
      </w:r>
      <w:r w:rsidR="0074789E" w:rsidRPr="008E0534">
        <w:rPr>
          <w:rFonts w:hAnsi="ＭＳ 明朝" w:cs="ＭＳ ゴシック" w:hint="eastAsia"/>
          <w:bCs/>
          <w:lang w:eastAsia="ja-JP"/>
        </w:rPr>
        <w:t>るに</w:t>
      </w:r>
      <w:r w:rsidRPr="008E0534">
        <w:rPr>
          <w:rFonts w:hAnsi="ＭＳ 明朝" w:cs="ＭＳ ゴシック" w:hint="eastAsia"/>
          <w:bCs/>
          <w:lang w:eastAsia="ja-JP"/>
        </w:rPr>
        <w:t>都教委は、違法な処分をした</w:t>
      </w:r>
      <w:r w:rsidR="006A5D45" w:rsidRPr="008E0534">
        <w:rPr>
          <w:rFonts w:hAnsi="ＭＳ 明朝" w:cs="ＭＳ ゴシック" w:hint="eastAsia"/>
          <w:bCs/>
          <w:lang w:eastAsia="ja-JP"/>
        </w:rPr>
        <w:t>ことを反省</w:t>
      </w:r>
      <w:r w:rsidR="008E0534">
        <w:rPr>
          <w:rFonts w:hAnsi="ＭＳ 明朝" w:cs="ＭＳ ゴシック" w:hint="eastAsia"/>
          <w:bCs/>
          <w:lang w:eastAsia="ja-JP"/>
        </w:rPr>
        <w:t>し</w:t>
      </w:r>
      <w:r w:rsidR="00E041FA" w:rsidRPr="008E0534">
        <w:rPr>
          <w:rFonts w:hAnsi="ＭＳ 明朝" w:cs="ＭＳ ゴシック" w:hint="eastAsia"/>
          <w:bCs/>
          <w:lang w:eastAsia="ja-JP"/>
        </w:rPr>
        <w:t>該当者に</w:t>
      </w:r>
      <w:r w:rsidR="006A5D45" w:rsidRPr="008E0534">
        <w:rPr>
          <w:rFonts w:hAnsi="ＭＳ 明朝" w:cs="ＭＳ ゴシック" w:hint="eastAsia"/>
          <w:bCs/>
          <w:lang w:eastAsia="ja-JP"/>
        </w:rPr>
        <w:t>謝罪</w:t>
      </w:r>
      <w:r w:rsidR="00E041FA" w:rsidRPr="008E0534">
        <w:rPr>
          <w:rFonts w:hAnsi="ＭＳ 明朝" w:cs="ＭＳ ゴシック" w:hint="eastAsia"/>
          <w:bCs/>
          <w:lang w:eastAsia="ja-JP"/>
        </w:rPr>
        <w:t>するどころか</w:t>
      </w:r>
      <w:r w:rsidR="00E54FA6" w:rsidRPr="008E0534">
        <w:rPr>
          <w:rFonts w:hAnsi="ＭＳ 明朝" w:cs="ＭＳ ゴシック" w:hint="eastAsia"/>
          <w:bCs/>
          <w:lang w:eastAsia="ja-JP"/>
        </w:rPr>
        <w:t>、最高裁決定から１年</w:t>
      </w:r>
      <w:r w:rsidR="0050139F" w:rsidRPr="008E0534">
        <w:rPr>
          <w:rFonts w:hAnsi="ＭＳ 明朝" w:cs="ＭＳ ゴシック" w:hint="eastAsia"/>
          <w:bCs/>
          <w:lang w:eastAsia="ja-JP"/>
        </w:rPr>
        <w:t>９</w:t>
      </w:r>
      <w:r w:rsidR="00E54FA6" w:rsidRPr="008E0534">
        <w:rPr>
          <w:rFonts w:hAnsi="ＭＳ 明朝" w:cs="ＭＳ ゴシック" w:hint="eastAsia"/>
          <w:bCs/>
          <w:lang w:eastAsia="ja-JP"/>
        </w:rPr>
        <w:t>ヶ月も経ってから、</w:t>
      </w:r>
      <w:r w:rsidR="00DA1326" w:rsidRPr="008E0534">
        <w:rPr>
          <w:rFonts w:hAnsi="ＭＳ 明朝" w:cs="ＭＳ ゴシック" w:hint="eastAsia"/>
          <w:bCs/>
          <w:lang w:eastAsia="ja-JP"/>
        </w:rPr>
        <w:t>当該</w:t>
      </w:r>
      <w:r w:rsidR="00C61ECE" w:rsidRPr="008E0534">
        <w:rPr>
          <w:rFonts w:hAnsi="ＭＳ 明朝" w:cs="ＭＳ ゴシック" w:hint="eastAsia"/>
          <w:bCs/>
          <w:lang w:eastAsia="ja-JP"/>
        </w:rPr>
        <w:t>教員に</w:t>
      </w:r>
      <w:r w:rsidR="002464ED" w:rsidRPr="008E0534">
        <w:rPr>
          <w:rFonts w:hAnsi="ＭＳ 明朝" w:cs="ＭＳ ゴシック" w:hint="eastAsia"/>
          <w:bCs/>
          <w:lang w:eastAsia="ja-JP"/>
        </w:rPr>
        <w:t>改めて</w:t>
      </w:r>
      <w:r w:rsidR="00F72944" w:rsidRPr="008E0534">
        <w:rPr>
          <w:rFonts w:hAnsi="ＭＳ 明朝" w:cs="ＭＳ ゴシック" w:hint="eastAsia"/>
          <w:bCs/>
          <w:lang w:eastAsia="ja-JP"/>
        </w:rPr>
        <w:t>戒告</w:t>
      </w:r>
      <w:r w:rsidRPr="008E0534">
        <w:rPr>
          <w:rFonts w:hAnsi="ＭＳ 明朝" w:cs="ＭＳ ゴシック" w:hint="eastAsia"/>
          <w:bCs/>
          <w:lang w:eastAsia="ja-JP"/>
        </w:rPr>
        <w:t>処分</w:t>
      </w:r>
      <w:r w:rsidR="0074789E" w:rsidRPr="008E0534">
        <w:rPr>
          <w:rFonts w:hAnsi="ＭＳ 明朝" w:cs="ＭＳ ゴシック" w:hint="eastAsia"/>
          <w:bCs/>
          <w:lang w:eastAsia="ja-JP"/>
        </w:rPr>
        <w:t>２件</w:t>
      </w:r>
      <w:r w:rsidRPr="008E0534">
        <w:rPr>
          <w:rFonts w:hAnsi="ＭＳ 明朝" w:cs="ＭＳ ゴシック" w:hint="eastAsia"/>
          <w:bCs/>
          <w:lang w:eastAsia="ja-JP"/>
        </w:rPr>
        <w:t>を出し直した（</w:t>
      </w:r>
      <w:r w:rsidR="00EC038B" w:rsidRPr="008E0534">
        <w:rPr>
          <w:rFonts w:hAnsi="ＭＳ 明朝" w:cs="ＭＳ ゴシック" w:hint="eastAsia"/>
          <w:bCs/>
          <w:lang w:eastAsia="ja-JP"/>
        </w:rPr>
        <w:t>再処分</w:t>
      </w:r>
      <w:r w:rsidRPr="008E0534">
        <w:rPr>
          <w:rFonts w:hAnsi="ＭＳ 明朝" w:cs="ＭＳ ゴシック" w:hint="eastAsia"/>
          <w:bCs/>
          <w:lang w:eastAsia="ja-JP"/>
        </w:rPr>
        <w:t>をした</w:t>
      </w:r>
      <w:r w:rsidR="00EC038B" w:rsidRPr="008E0534">
        <w:rPr>
          <w:rFonts w:hAnsi="ＭＳ 明朝" w:cs="ＭＳ ゴシック" w:hint="eastAsia"/>
          <w:bCs/>
          <w:lang w:eastAsia="ja-JP"/>
        </w:rPr>
        <w:t>）</w:t>
      </w:r>
      <w:r w:rsidRPr="008E0534">
        <w:rPr>
          <w:rFonts w:hAnsi="ＭＳ 明朝" w:cs="ＭＳ ゴシック" w:hint="eastAsia"/>
          <w:bCs/>
          <w:lang w:eastAsia="ja-JP"/>
        </w:rPr>
        <w:t>のである。私たちは、この</w:t>
      </w:r>
      <w:r w:rsidR="00EC038B" w:rsidRPr="008E0534">
        <w:rPr>
          <w:rFonts w:hAnsi="ＭＳ 明朝" w:cs="ＭＳ ゴシック" w:hint="eastAsia"/>
          <w:bCs/>
          <w:lang w:eastAsia="ja-JP"/>
        </w:rPr>
        <w:t>暴挙</w:t>
      </w:r>
      <w:r w:rsidR="00C61ECE" w:rsidRPr="008E0534">
        <w:rPr>
          <w:rFonts w:hAnsi="ＭＳ 明朝" w:cs="ＭＳ ゴシック" w:hint="eastAsia"/>
          <w:bCs/>
          <w:lang w:eastAsia="ja-JP"/>
        </w:rPr>
        <w:t>に</w:t>
      </w:r>
      <w:r w:rsidR="00EC038B" w:rsidRPr="008E0534">
        <w:rPr>
          <w:rFonts w:hAnsi="ＭＳ 明朝" w:cs="ＭＳ ゴシック" w:hint="eastAsia"/>
          <w:bCs/>
          <w:lang w:eastAsia="ja-JP"/>
        </w:rPr>
        <w:t>満身の怒りを込めて抗議し、その撤回を求める</w:t>
      </w:r>
      <w:r w:rsidR="00BB4BFE">
        <w:rPr>
          <w:rFonts w:hAnsi="ＭＳ 明朝" w:cs="ＭＳ ゴシック" w:hint="eastAsia"/>
          <w:bCs/>
          <w:lang w:eastAsia="ja-JP"/>
        </w:rPr>
        <w:t>。</w:t>
      </w:r>
    </w:p>
    <w:p w14:paraId="7147501A" w14:textId="77777777" w:rsidR="00996940" w:rsidRDefault="00996940" w:rsidP="00533D82">
      <w:pPr>
        <w:ind w:firstLineChars="100" w:firstLine="204"/>
        <w:rPr>
          <w:rFonts w:ascii="ＭＳ 明朝" w:hAnsi="ＭＳ 明朝" w:cs="ＭＳ ゴシック"/>
          <w:bCs/>
          <w:szCs w:val="21"/>
          <w:lang w:val="x-none"/>
        </w:rPr>
      </w:pPr>
    </w:p>
    <w:p w14:paraId="7820A4F0" w14:textId="110E6BB9" w:rsidR="001E2914" w:rsidRPr="008E0534" w:rsidRDefault="000511E9" w:rsidP="00533D82">
      <w:pPr>
        <w:ind w:firstLineChars="100" w:firstLine="204"/>
        <w:rPr>
          <w:rFonts w:hAnsi="ＭＳ 明朝" w:cs="ＭＳ ゴシック"/>
          <w:bCs/>
          <w:szCs w:val="21"/>
          <w:lang w:val="x-none"/>
        </w:rPr>
      </w:pPr>
      <w:r w:rsidRPr="008E0534">
        <w:rPr>
          <w:rFonts w:ascii="ＭＳ 明朝" w:hAnsi="ＭＳ 明朝" w:cs="ＭＳ ゴシック" w:hint="eastAsia"/>
          <w:bCs/>
          <w:szCs w:val="21"/>
          <w:lang w:val="x-none"/>
        </w:rPr>
        <w:t>当該教員は、</w:t>
      </w:r>
      <w:r w:rsidR="008E0534">
        <w:rPr>
          <w:rFonts w:ascii="ＭＳ 明朝" w:hAnsi="ＭＳ 明朝" w:cs="ＭＳ ゴシック" w:hint="eastAsia"/>
          <w:bCs/>
          <w:szCs w:val="21"/>
          <w:lang w:val="x-none"/>
        </w:rPr>
        <w:t>不利益処分に対する</w:t>
      </w:r>
      <w:r w:rsidR="0074789E" w:rsidRPr="008E0534">
        <w:rPr>
          <w:rFonts w:ascii="ＭＳ 明朝" w:hAnsi="ＭＳ 明朝" w:cs="ＭＳ ゴシック" w:hint="eastAsia"/>
          <w:bCs/>
          <w:szCs w:val="21"/>
          <w:lang w:val="x-none"/>
        </w:rPr>
        <w:t>「弁明の機会」</w:t>
      </w:r>
      <w:r w:rsidR="008E0534" w:rsidRPr="008E0534">
        <w:rPr>
          <w:rFonts w:ascii="ＭＳ 明朝" w:hAnsi="ＭＳ 明朝" w:cs="ＭＳ ゴシック" w:hint="eastAsia"/>
          <w:bCs/>
          <w:szCs w:val="21"/>
          <w:lang w:val="x-none"/>
        </w:rPr>
        <w:t>（行政手続法第１３条）</w:t>
      </w:r>
      <w:r w:rsidR="0074789E" w:rsidRPr="008E0534">
        <w:rPr>
          <w:rFonts w:ascii="ＭＳ 明朝" w:hAnsi="ＭＳ 明朝" w:cs="ＭＳ ゴシック" w:hint="eastAsia"/>
          <w:bCs/>
          <w:szCs w:val="21"/>
          <w:lang w:val="x-none"/>
        </w:rPr>
        <w:t>である</w:t>
      </w:r>
      <w:r w:rsidR="001E2914" w:rsidRPr="008E0534">
        <w:rPr>
          <w:rFonts w:ascii="ＭＳ 明朝" w:hAnsi="ＭＳ 明朝" w:cs="ＭＳ ゴシック" w:hint="eastAsia"/>
          <w:bCs/>
          <w:szCs w:val="21"/>
          <w:lang w:val="x-none"/>
        </w:rPr>
        <w:t>「事情聴取」</w:t>
      </w:r>
      <w:r w:rsidRPr="008E0534">
        <w:rPr>
          <w:rFonts w:ascii="ＭＳ 明朝" w:hAnsi="ＭＳ 明朝" w:cs="ＭＳ ゴシック" w:hint="eastAsia"/>
          <w:bCs/>
          <w:szCs w:val="21"/>
          <w:lang w:val="x-none"/>
        </w:rPr>
        <w:t>での</w:t>
      </w:r>
      <w:r w:rsidR="001E2914" w:rsidRPr="008E0534">
        <w:rPr>
          <w:rFonts w:ascii="ＭＳ 明朝" w:hAnsi="ＭＳ 明朝" w:cs="ＭＳ ゴシック" w:hint="eastAsia"/>
          <w:bCs/>
          <w:szCs w:val="21"/>
          <w:lang w:val="x-none"/>
        </w:rPr>
        <w:t>「</w:t>
      </w:r>
      <w:r w:rsidRPr="008E0534">
        <w:rPr>
          <w:rFonts w:ascii="ＭＳ 明朝" w:hAnsi="ＭＳ 明朝" w:cs="ＭＳ ゴシック" w:hint="eastAsia"/>
          <w:bCs/>
          <w:szCs w:val="21"/>
          <w:lang w:val="x-none"/>
        </w:rPr>
        <w:t>代理人</w:t>
      </w:r>
      <w:r w:rsidR="001E2914" w:rsidRPr="008E0534">
        <w:rPr>
          <w:rFonts w:ascii="ＭＳ 明朝" w:hAnsi="ＭＳ 明朝" w:cs="ＭＳ ゴシック" w:hint="eastAsia"/>
          <w:bCs/>
          <w:szCs w:val="21"/>
          <w:lang w:val="x-none"/>
        </w:rPr>
        <w:t>弁護士の同席</w:t>
      </w:r>
      <w:r w:rsidR="0039702B" w:rsidRPr="008E0534">
        <w:rPr>
          <w:rFonts w:ascii="ＭＳ 明朝" w:hAnsi="ＭＳ 明朝" w:cs="ＭＳ ゴシック" w:hint="eastAsia"/>
          <w:bCs/>
          <w:szCs w:val="21"/>
          <w:lang w:val="x-none"/>
        </w:rPr>
        <w:t>」</w:t>
      </w:r>
      <w:r w:rsidRPr="008E0534">
        <w:rPr>
          <w:rFonts w:ascii="ＭＳ 明朝" w:hAnsi="ＭＳ 明朝" w:cs="ＭＳ ゴシック" w:hint="eastAsia"/>
          <w:bCs/>
          <w:szCs w:val="21"/>
          <w:lang w:val="x-none"/>
        </w:rPr>
        <w:t>を求めたが、</w:t>
      </w:r>
      <w:r w:rsidR="00BB4BFE">
        <w:rPr>
          <w:rFonts w:ascii="ＭＳ 明朝" w:hAnsi="ＭＳ 明朝" w:cs="ＭＳ ゴシック" w:hint="eastAsia"/>
          <w:bCs/>
          <w:szCs w:val="21"/>
          <w:lang w:val="x-none"/>
        </w:rPr>
        <w:t>都教委は</w:t>
      </w:r>
      <w:r w:rsidRPr="008E0534">
        <w:rPr>
          <w:rFonts w:ascii="ＭＳ 明朝" w:hAnsi="ＭＳ 明朝" w:cs="ＭＳ ゴシック" w:hint="eastAsia"/>
          <w:bCs/>
          <w:szCs w:val="21"/>
          <w:lang w:val="x-none"/>
        </w:rPr>
        <w:t>これ</w:t>
      </w:r>
      <w:r w:rsidR="00BB4BFE">
        <w:rPr>
          <w:rFonts w:ascii="ＭＳ 明朝" w:hAnsi="ＭＳ 明朝" w:cs="ＭＳ ゴシック" w:hint="eastAsia"/>
          <w:bCs/>
          <w:szCs w:val="21"/>
          <w:lang w:val="x-none"/>
        </w:rPr>
        <w:t>を</w:t>
      </w:r>
      <w:r w:rsidRPr="008E0534">
        <w:rPr>
          <w:rFonts w:ascii="ＭＳ 明朝" w:hAnsi="ＭＳ 明朝" w:cs="ＭＳ ゴシック" w:hint="eastAsia"/>
          <w:bCs/>
          <w:szCs w:val="21"/>
          <w:lang w:val="x-none"/>
        </w:rPr>
        <w:t>無視し、「事情聴取」さえ行なわず突如として処分発令を強行した。</w:t>
      </w:r>
      <w:r w:rsidR="0039702B" w:rsidRPr="008E0534">
        <w:rPr>
          <w:rFonts w:ascii="ＭＳ 明朝" w:hAnsi="ＭＳ 明朝" w:cs="ＭＳ ゴシック" w:hint="eastAsia"/>
          <w:bCs/>
          <w:szCs w:val="21"/>
          <w:lang w:val="x-none"/>
        </w:rPr>
        <w:t>私たちは、</w:t>
      </w:r>
      <w:r w:rsidR="00BB4BFE">
        <w:rPr>
          <w:rFonts w:ascii="ＭＳ 明朝" w:hAnsi="ＭＳ 明朝" w:cs="ＭＳ ゴシック" w:hint="eastAsia"/>
          <w:bCs/>
          <w:szCs w:val="21"/>
          <w:lang w:val="x-none"/>
        </w:rPr>
        <w:t>行政手続法さえも無視した今回の</w:t>
      </w:r>
      <w:r w:rsidR="0039702B" w:rsidRPr="008E0534">
        <w:rPr>
          <w:rFonts w:ascii="ＭＳ 明朝" w:hAnsi="ＭＳ 明朝" w:cs="ＭＳ ゴシック" w:hint="eastAsia"/>
          <w:bCs/>
          <w:szCs w:val="21"/>
          <w:lang w:val="x-none"/>
        </w:rPr>
        <w:t>再処分の経緯に関しても強く抗議する。</w:t>
      </w:r>
    </w:p>
    <w:p w14:paraId="31D54CB8" w14:textId="77777777" w:rsidR="00E041FA" w:rsidRPr="008E0534" w:rsidRDefault="00E041FA" w:rsidP="00533D82">
      <w:pPr>
        <w:pStyle w:val="a3"/>
        <w:ind w:firstLineChars="100" w:firstLine="204"/>
        <w:rPr>
          <w:rFonts w:hAnsi="ＭＳ 明朝" w:cs="ＭＳ ゴシック"/>
          <w:bCs/>
          <w:lang w:eastAsia="ja-JP"/>
        </w:rPr>
      </w:pPr>
    </w:p>
    <w:p w14:paraId="5EED0CE1" w14:textId="4368DF6A" w:rsidR="00DD5AAD" w:rsidRPr="008E0534" w:rsidRDefault="00B576E3" w:rsidP="00533D82">
      <w:pPr>
        <w:pStyle w:val="a3"/>
        <w:ind w:firstLineChars="100" w:firstLine="204"/>
        <w:rPr>
          <w:rFonts w:hAnsi="ＭＳ 明朝" w:cs="ＭＳ ゴシック"/>
          <w:bCs/>
          <w:lang w:eastAsia="ja-JP"/>
        </w:rPr>
      </w:pPr>
      <w:r w:rsidRPr="008E0534">
        <w:rPr>
          <w:rFonts w:hAnsi="ＭＳ 明朝" w:cs="ＭＳ ゴシック" w:hint="eastAsia"/>
          <w:bCs/>
          <w:lang w:eastAsia="ja-JP"/>
        </w:rPr>
        <w:t>上記最高裁決定は、従来の最高裁判決（２０１２年１月１６日及び２０１３年９月６日）に沿って、不起立の回数を理由により重い処分を科す都教委の累積加重処分に歯止めをかけたものである。</w:t>
      </w:r>
      <w:r w:rsidR="00264C20" w:rsidRPr="008E0534">
        <w:rPr>
          <w:rFonts w:hAnsi="ＭＳ 明朝" w:cs="ＭＳ ゴシック" w:hint="eastAsia"/>
          <w:bCs/>
          <w:lang w:eastAsia="ja-JP"/>
        </w:rPr>
        <w:t>これにより</w:t>
      </w:r>
      <w:r w:rsidR="00DD5AAD" w:rsidRPr="008E0534">
        <w:rPr>
          <w:rFonts w:hAnsi="ＭＳ 明朝" w:cs="ＭＳ ゴシック" w:hint="eastAsia"/>
          <w:bCs/>
          <w:lang w:eastAsia="ja-JP"/>
        </w:rPr>
        <w:t>最高裁</w:t>
      </w:r>
      <w:r w:rsidR="00C61ECE" w:rsidRPr="008E0534">
        <w:rPr>
          <w:rFonts w:hAnsi="ＭＳ 明朝" w:cs="ＭＳ ゴシック" w:hint="eastAsia"/>
          <w:bCs/>
          <w:lang w:eastAsia="ja-JP"/>
        </w:rPr>
        <w:t>、東京高裁、東京地裁</w:t>
      </w:r>
      <w:r w:rsidR="00264C20" w:rsidRPr="008E0534">
        <w:rPr>
          <w:rFonts w:hAnsi="ＭＳ 明朝" w:cs="ＭＳ ゴシック" w:hint="eastAsia"/>
          <w:bCs/>
          <w:lang w:eastAsia="ja-JP"/>
        </w:rPr>
        <w:t>で取り消された減給・停職処分は、延べ</w:t>
      </w:r>
      <w:r w:rsidR="00C61ECE" w:rsidRPr="008E0534">
        <w:rPr>
          <w:rFonts w:hAnsi="ＭＳ 明朝" w:cs="ＭＳ ゴシック" w:hint="eastAsia"/>
          <w:bCs/>
          <w:lang w:eastAsia="ja-JP"/>
        </w:rPr>
        <w:t>７</w:t>
      </w:r>
      <w:r w:rsidR="00264C20" w:rsidRPr="008E0534">
        <w:rPr>
          <w:rFonts w:hAnsi="ＭＳ 明朝" w:cs="ＭＳ ゴシック" w:hint="eastAsia"/>
          <w:bCs/>
          <w:lang w:eastAsia="ja-JP"/>
        </w:rPr>
        <w:t>６</w:t>
      </w:r>
      <w:r w:rsidR="00723F37" w:rsidRPr="008E0534">
        <w:rPr>
          <w:rFonts w:hAnsi="ＭＳ 明朝" w:cs="ＭＳ ゴシック" w:hint="eastAsia"/>
          <w:bCs/>
          <w:lang w:eastAsia="ja-JP"/>
        </w:rPr>
        <w:t>件・</w:t>
      </w:r>
      <w:r w:rsidR="00C61ECE" w:rsidRPr="008E0534">
        <w:rPr>
          <w:rFonts w:hAnsi="ＭＳ 明朝" w:cs="ＭＳ ゴシック" w:hint="eastAsia"/>
          <w:bCs/>
          <w:lang w:eastAsia="ja-JP"/>
        </w:rPr>
        <w:t>６</w:t>
      </w:r>
      <w:r w:rsidR="00264C20" w:rsidRPr="008E0534">
        <w:rPr>
          <w:rFonts w:hAnsi="ＭＳ 明朝" w:cs="ＭＳ ゴシック" w:hint="eastAsia"/>
          <w:bCs/>
          <w:lang w:eastAsia="ja-JP"/>
        </w:rPr>
        <w:t>５</w:t>
      </w:r>
      <w:r w:rsidR="00DD5AAD" w:rsidRPr="008E0534">
        <w:rPr>
          <w:rFonts w:hAnsi="ＭＳ 明朝" w:cs="ＭＳ ゴシック" w:hint="eastAsia"/>
          <w:bCs/>
          <w:lang w:eastAsia="ja-JP"/>
        </w:rPr>
        <w:t>名</w:t>
      </w:r>
      <w:r w:rsidR="00264C20" w:rsidRPr="008E0534">
        <w:rPr>
          <w:rFonts w:hAnsi="ＭＳ 明朝" w:cs="ＭＳ ゴシック" w:hint="eastAsia"/>
          <w:bCs/>
          <w:lang w:eastAsia="ja-JP"/>
        </w:rPr>
        <w:t>という膨大な数になる。</w:t>
      </w:r>
    </w:p>
    <w:p w14:paraId="6251BB27" w14:textId="44F1B4EE" w:rsidR="006B7600" w:rsidRPr="008E0534" w:rsidRDefault="006C2AF4" w:rsidP="00533D82">
      <w:pPr>
        <w:pStyle w:val="a3"/>
        <w:ind w:firstLineChars="100" w:firstLine="204"/>
        <w:rPr>
          <w:rFonts w:hAnsi="ＭＳ 明朝" w:cs="ＭＳ ゴシック"/>
          <w:bCs/>
          <w:lang w:eastAsia="ja-JP"/>
        </w:rPr>
      </w:pPr>
      <w:r w:rsidRPr="008E0534">
        <w:rPr>
          <w:rFonts w:hAnsi="ＭＳ 明朝" w:cs="ＭＳ ゴシック" w:hint="eastAsia"/>
          <w:bCs/>
          <w:lang w:eastAsia="ja-JP"/>
        </w:rPr>
        <w:t>今回の</w:t>
      </w:r>
      <w:r w:rsidR="00D01087" w:rsidRPr="008E0534">
        <w:rPr>
          <w:rFonts w:hAnsi="ＭＳ 明朝" w:cs="ＭＳ ゴシック" w:hint="eastAsia"/>
          <w:bCs/>
          <w:lang w:eastAsia="ja-JP"/>
        </w:rPr>
        <w:t>再</w:t>
      </w:r>
      <w:r w:rsidRPr="008E0534">
        <w:rPr>
          <w:rFonts w:hAnsi="ＭＳ 明朝" w:cs="ＭＳ ゴシック" w:hint="eastAsia"/>
          <w:bCs/>
          <w:lang w:eastAsia="ja-JP"/>
        </w:rPr>
        <w:t>処分は、減給処分を違法とした</w:t>
      </w:r>
      <w:r w:rsidR="00C61ECE" w:rsidRPr="008E0534">
        <w:rPr>
          <w:rFonts w:hAnsi="ＭＳ 明朝" w:cs="ＭＳ ゴシック" w:hint="eastAsia"/>
          <w:bCs/>
          <w:lang w:eastAsia="ja-JP"/>
        </w:rPr>
        <w:t>これらの司法の判断を</w:t>
      </w:r>
      <w:r w:rsidRPr="008E0534">
        <w:rPr>
          <w:rFonts w:hAnsi="ＭＳ 明朝" w:cs="ＭＳ ゴシック" w:hint="eastAsia"/>
          <w:bCs/>
          <w:lang w:eastAsia="ja-JP"/>
        </w:rPr>
        <w:t>重く受け止めるどころか、その趣旨を無視して、新たに戒告処分を出し直すことで教職員を萎縮させ「屈服」させようとする都教委の異常な「</w:t>
      </w:r>
      <w:r w:rsidR="00BB4BFE">
        <w:rPr>
          <w:rFonts w:hAnsi="ＭＳ 明朝" w:cs="ＭＳ ゴシック" w:hint="eastAsia"/>
          <w:bCs/>
          <w:lang w:eastAsia="ja-JP"/>
        </w:rPr>
        <w:t>強権</w:t>
      </w:r>
      <w:r w:rsidRPr="008E0534">
        <w:rPr>
          <w:rFonts w:hAnsi="ＭＳ 明朝" w:cs="ＭＳ ゴシック" w:hint="eastAsia"/>
          <w:bCs/>
          <w:lang w:eastAsia="ja-JP"/>
        </w:rPr>
        <w:t>的体質」を改めて露呈した。</w:t>
      </w:r>
    </w:p>
    <w:p w14:paraId="114B4C06" w14:textId="77777777" w:rsidR="0002259A" w:rsidRPr="008E0534" w:rsidRDefault="0002259A" w:rsidP="00533D82">
      <w:pPr>
        <w:pStyle w:val="a3"/>
        <w:ind w:firstLineChars="100" w:firstLine="204"/>
        <w:rPr>
          <w:rFonts w:hAnsi="ＭＳ 明朝" w:cs="ＭＳ ゴシック"/>
          <w:bCs/>
          <w:lang w:eastAsia="ja-JP"/>
        </w:rPr>
      </w:pPr>
    </w:p>
    <w:p w14:paraId="7485AA5F" w14:textId="261F13E7" w:rsidR="00E37EEE" w:rsidRPr="008E0534" w:rsidRDefault="00F41C28" w:rsidP="00533D82">
      <w:pPr>
        <w:pStyle w:val="a3"/>
        <w:ind w:firstLineChars="100" w:firstLine="204"/>
        <w:rPr>
          <w:rFonts w:hAnsi="ＭＳ 明朝" w:cs="ＭＳ ゴシック"/>
          <w:bCs/>
          <w:lang w:eastAsia="ja-JP"/>
        </w:rPr>
      </w:pPr>
      <w:r w:rsidRPr="008E0534">
        <w:rPr>
          <w:rFonts w:hAnsi="ＭＳ 明朝" w:cs="ＭＳ ゴシック" w:hint="eastAsia"/>
          <w:bCs/>
          <w:lang w:eastAsia="ja-JP"/>
        </w:rPr>
        <w:t>今</w:t>
      </w:r>
      <w:r w:rsidR="006C2AF4" w:rsidRPr="008E0534">
        <w:rPr>
          <w:rFonts w:hAnsi="ＭＳ 明朝" w:cs="ＭＳ ゴシック" w:hint="eastAsia"/>
          <w:bCs/>
          <w:lang w:eastAsia="ja-JP"/>
        </w:rPr>
        <w:t>都教委の</w:t>
      </w:r>
      <w:r w:rsidRPr="008E0534">
        <w:rPr>
          <w:rFonts w:hAnsi="ＭＳ 明朝" w:cs="ＭＳ ゴシック" w:hint="eastAsia"/>
          <w:bCs/>
          <w:lang w:eastAsia="ja-JP"/>
        </w:rPr>
        <w:t>なすべきこと</w:t>
      </w:r>
      <w:r w:rsidR="00723F37" w:rsidRPr="008E0534">
        <w:rPr>
          <w:rFonts w:hAnsi="ＭＳ 明朝" w:cs="ＭＳ ゴシック" w:hint="eastAsia"/>
          <w:bCs/>
          <w:lang w:eastAsia="ja-JP"/>
        </w:rPr>
        <w:t>は、</w:t>
      </w:r>
      <w:r w:rsidR="00264C20" w:rsidRPr="008E0534">
        <w:rPr>
          <w:rFonts w:hAnsi="ＭＳ 明朝" w:cs="ＭＳ ゴシック" w:hint="eastAsia"/>
          <w:bCs/>
          <w:lang w:eastAsia="ja-JP"/>
        </w:rPr>
        <w:t>これまでの司法の判断を</w:t>
      </w:r>
      <w:r w:rsidRPr="008E0534">
        <w:rPr>
          <w:rFonts w:hAnsi="ＭＳ 明朝" w:cs="ＭＳ ゴシック" w:hint="eastAsia"/>
          <w:bCs/>
          <w:lang w:eastAsia="ja-JP"/>
        </w:rPr>
        <w:t>謙虚に受け止め、違法な処分により</w:t>
      </w:r>
      <w:r w:rsidR="00E37EEE" w:rsidRPr="008E0534">
        <w:rPr>
          <w:rFonts w:hAnsi="ＭＳ 明朝" w:cs="ＭＳ ゴシック" w:hint="eastAsia"/>
          <w:bCs/>
          <w:lang w:eastAsia="ja-JP"/>
        </w:rPr>
        <w:t>筆舌に尽くしがたい</w:t>
      </w:r>
      <w:r w:rsidRPr="008E0534">
        <w:rPr>
          <w:rFonts w:hAnsi="ＭＳ 明朝" w:cs="ＭＳ ゴシック" w:hint="eastAsia"/>
          <w:bCs/>
          <w:lang w:eastAsia="ja-JP"/>
        </w:rPr>
        <w:t>精神的、経済的損害を被った被処分者への謝罪と名誉回復・権利回復を早急に行うことである。また、司法により</w:t>
      </w:r>
      <w:r w:rsidR="00B52CB5" w:rsidRPr="008E0534">
        <w:rPr>
          <w:rFonts w:hAnsi="ＭＳ 明朝" w:cs="ＭＳ ゴシック" w:hint="eastAsia"/>
          <w:bCs/>
          <w:lang w:eastAsia="ja-JP"/>
        </w:rPr>
        <w:t>違法とされた</w:t>
      </w:r>
      <w:r w:rsidRPr="008E0534">
        <w:rPr>
          <w:rFonts w:hAnsi="ＭＳ 明朝" w:cs="ＭＳ ゴシック" w:hint="eastAsia"/>
          <w:bCs/>
          <w:lang w:eastAsia="ja-JP"/>
        </w:rPr>
        <w:t>処分を行った組織の在り方を点検し、責任の所在を明らかに</w:t>
      </w:r>
      <w:r w:rsidR="00723F37" w:rsidRPr="008E0534">
        <w:rPr>
          <w:rFonts w:hAnsi="ＭＳ 明朝" w:cs="ＭＳ ゴシック" w:hint="eastAsia"/>
          <w:bCs/>
          <w:lang w:eastAsia="ja-JP"/>
        </w:rPr>
        <w:t>し、再発防止策を講ずるとともに、</w:t>
      </w:r>
      <w:r w:rsidRPr="008E0534">
        <w:rPr>
          <w:rFonts w:hAnsi="ＭＳ 明朝" w:cs="ＭＳ ゴシック" w:hint="eastAsia"/>
          <w:bCs/>
          <w:lang w:eastAsia="ja-JP"/>
        </w:rPr>
        <w:t>１０・２３通達に基づく校長の職務命令、</w:t>
      </w:r>
      <w:r w:rsidR="00C61ECE" w:rsidRPr="008E0534">
        <w:rPr>
          <w:rFonts w:hAnsi="ＭＳ 明朝" w:cs="ＭＳ ゴシック" w:hint="eastAsia"/>
          <w:bCs/>
          <w:lang w:eastAsia="ja-JP"/>
        </w:rPr>
        <w:t>懲戒処分</w:t>
      </w:r>
      <w:r w:rsidRPr="008E0534">
        <w:rPr>
          <w:rFonts w:hAnsi="ＭＳ 明朝" w:cs="ＭＳ ゴシック" w:hint="eastAsia"/>
          <w:bCs/>
          <w:lang w:eastAsia="ja-JP"/>
        </w:rPr>
        <w:t>、再発防止研修など「日の丸・君が代」強制の一連の施策を抜本的に見直し、反省することである。</w:t>
      </w:r>
    </w:p>
    <w:p w14:paraId="46E5EB3C" w14:textId="77777777" w:rsidR="00E37EEE" w:rsidRPr="008E0534" w:rsidRDefault="00E37EEE" w:rsidP="00533D82">
      <w:pPr>
        <w:pStyle w:val="a3"/>
        <w:ind w:firstLineChars="100" w:firstLine="204"/>
        <w:rPr>
          <w:rFonts w:hAnsi="ＭＳ 明朝" w:cs="ＭＳ ゴシック"/>
          <w:bCs/>
          <w:lang w:eastAsia="ja-JP"/>
        </w:rPr>
      </w:pPr>
    </w:p>
    <w:p w14:paraId="7D7E25D9" w14:textId="3B6ED875" w:rsidR="006B7600" w:rsidRPr="008E0534" w:rsidRDefault="00E37EEE" w:rsidP="00533D82">
      <w:pPr>
        <w:pStyle w:val="a3"/>
        <w:ind w:firstLineChars="100" w:firstLine="204"/>
        <w:rPr>
          <w:rFonts w:hAnsi="ＭＳ 明朝"/>
          <w:bCs/>
          <w:lang w:eastAsia="ja-JP"/>
        </w:rPr>
      </w:pPr>
      <w:r w:rsidRPr="008E0534">
        <w:rPr>
          <w:rFonts w:hAnsi="ＭＳ 明朝" w:cs="ＭＳ ゴシック" w:hint="eastAsia"/>
          <w:bCs/>
          <w:lang w:eastAsia="ja-JP"/>
        </w:rPr>
        <w:t>私たち</w:t>
      </w:r>
      <w:r w:rsidR="00F41C28" w:rsidRPr="008E0534">
        <w:rPr>
          <w:rFonts w:hAnsi="ＭＳ 明朝" w:cs="ＭＳ ゴシック" w:hint="eastAsia"/>
          <w:bCs/>
          <w:lang w:eastAsia="ja-JP"/>
        </w:rPr>
        <w:t>被処分者の会</w:t>
      </w:r>
      <w:r w:rsidRPr="008E0534">
        <w:rPr>
          <w:rFonts w:hAnsi="ＭＳ 明朝" w:cs="ＭＳ ゴシック" w:hint="eastAsia"/>
          <w:bCs/>
          <w:lang w:eastAsia="ja-JP"/>
        </w:rPr>
        <w:t>・原告団</w:t>
      </w:r>
      <w:r w:rsidR="00723F37" w:rsidRPr="008E0534">
        <w:rPr>
          <w:rFonts w:hAnsi="ＭＳ 明朝" w:cs="ＭＳ ゴシック" w:hint="eastAsia"/>
          <w:bCs/>
          <w:lang w:eastAsia="ja-JP"/>
        </w:rPr>
        <w:t>と</w:t>
      </w:r>
      <w:r w:rsidR="00F41C28" w:rsidRPr="008E0534">
        <w:rPr>
          <w:rFonts w:hAnsi="ＭＳ 明朝" w:cs="ＭＳ ゴシック" w:hint="eastAsia"/>
          <w:bCs/>
          <w:lang w:eastAsia="ja-JP"/>
        </w:rPr>
        <w:t>弁護団</w:t>
      </w:r>
      <w:r w:rsidRPr="008E0534">
        <w:rPr>
          <w:rFonts w:hAnsi="ＭＳ 明朝" w:cs="ＭＳ ゴシック" w:hint="eastAsia"/>
          <w:bCs/>
          <w:lang w:eastAsia="ja-JP"/>
        </w:rPr>
        <w:t>は、</w:t>
      </w:r>
      <w:r w:rsidR="00DD5AAD" w:rsidRPr="008E0534">
        <w:rPr>
          <w:rFonts w:hAnsi="ＭＳ 明朝" w:cs="ＭＳ ゴシック" w:hint="eastAsia"/>
          <w:bCs/>
          <w:lang w:eastAsia="ja-JP"/>
        </w:rPr>
        <w:t>これまで何度となく、</w:t>
      </w:r>
      <w:r w:rsidRPr="008E0534">
        <w:rPr>
          <w:rFonts w:hAnsi="ＭＳ 明朝" w:cs="ＭＳ ゴシック" w:hint="eastAsia"/>
          <w:bCs/>
          <w:lang w:eastAsia="ja-JP"/>
        </w:rPr>
        <w:t>都教育委員会及び</w:t>
      </w:r>
      <w:r w:rsidR="00723F37" w:rsidRPr="008E0534">
        <w:rPr>
          <w:rFonts w:hAnsi="ＭＳ 明朝" w:cs="ＭＳ ゴシック" w:hint="eastAsia"/>
          <w:bCs/>
          <w:lang w:eastAsia="ja-JP"/>
        </w:rPr>
        <w:t>教育庁</w:t>
      </w:r>
      <w:r w:rsidR="000D076D" w:rsidRPr="008E0534">
        <w:rPr>
          <w:rFonts w:hAnsi="ＭＳ 明朝" w:hint="eastAsia"/>
          <w:bCs/>
        </w:rPr>
        <w:t>関係部署との話し合い</w:t>
      </w:r>
      <w:r w:rsidR="00DD5AAD" w:rsidRPr="008E0534">
        <w:rPr>
          <w:rFonts w:hAnsi="ＭＳ 明朝" w:hint="eastAsia"/>
          <w:bCs/>
          <w:lang w:eastAsia="ja-JP"/>
        </w:rPr>
        <w:t>を求めてきた</w:t>
      </w:r>
      <w:r w:rsidR="00E42811" w:rsidRPr="008E0534">
        <w:rPr>
          <w:rFonts w:hAnsi="ＭＳ 明朝" w:hint="eastAsia"/>
          <w:bCs/>
          <w:lang w:eastAsia="ja-JP"/>
        </w:rPr>
        <w:t>。</w:t>
      </w:r>
      <w:r w:rsidR="00DD5AAD" w:rsidRPr="008E0534">
        <w:rPr>
          <w:rFonts w:hAnsi="ＭＳ 明朝" w:hint="eastAsia"/>
          <w:bCs/>
          <w:lang w:eastAsia="ja-JP"/>
        </w:rPr>
        <w:t>にもかかわらず</w:t>
      </w:r>
      <w:r w:rsidR="00E42811" w:rsidRPr="008E0534">
        <w:rPr>
          <w:rFonts w:hAnsi="ＭＳ 明朝" w:hint="eastAsia"/>
          <w:bCs/>
          <w:lang w:eastAsia="ja-JP"/>
        </w:rPr>
        <w:t>都教委は、最高裁判決</w:t>
      </w:r>
      <w:r w:rsidR="00331455" w:rsidRPr="008E0534">
        <w:rPr>
          <w:rFonts w:hAnsi="ＭＳ 明朝" w:hint="eastAsia"/>
          <w:bCs/>
          <w:lang w:eastAsia="ja-JP"/>
        </w:rPr>
        <w:t>の補足意見</w:t>
      </w:r>
      <w:r w:rsidR="00264C20" w:rsidRPr="008E0534">
        <w:rPr>
          <w:rFonts w:hAnsi="ＭＳ 明朝" w:hint="eastAsia"/>
          <w:bCs/>
          <w:lang w:eastAsia="ja-JP"/>
        </w:rPr>
        <w:t>等</w:t>
      </w:r>
      <w:r w:rsidR="00331455" w:rsidRPr="008E0534">
        <w:rPr>
          <w:rFonts w:hAnsi="ＭＳ 明朝" w:hint="eastAsia"/>
          <w:bCs/>
          <w:lang w:eastAsia="ja-JP"/>
        </w:rPr>
        <w:t>が求めている</w:t>
      </w:r>
      <w:r w:rsidR="00E42811" w:rsidRPr="008E0534">
        <w:rPr>
          <w:rFonts w:hAnsi="ＭＳ 明朝" w:hint="eastAsia"/>
          <w:bCs/>
          <w:lang w:eastAsia="ja-JP"/>
        </w:rPr>
        <w:t>原告団・弁護団との「話し合い」を拒否して問題解決のための努力を放棄している。それどころか、</w:t>
      </w:r>
      <w:r w:rsidR="00C61ECE" w:rsidRPr="008E0534">
        <w:rPr>
          <w:rFonts w:hAnsi="ＭＳ 明朝" w:hint="eastAsia"/>
          <w:bCs/>
          <w:lang w:eastAsia="ja-JP"/>
        </w:rPr>
        <w:t>司法の判断</w:t>
      </w:r>
      <w:r w:rsidR="00F92474" w:rsidRPr="008E0534">
        <w:rPr>
          <w:rFonts w:hAnsi="ＭＳ 明朝" w:hint="eastAsia"/>
          <w:bCs/>
          <w:lang w:eastAsia="ja-JP"/>
        </w:rPr>
        <w:t>をも</w:t>
      </w:r>
      <w:r w:rsidR="00C61ECE" w:rsidRPr="008E0534">
        <w:rPr>
          <w:rFonts w:hAnsi="ＭＳ 明朝" w:hint="eastAsia"/>
          <w:bCs/>
          <w:lang w:eastAsia="ja-JP"/>
        </w:rPr>
        <w:t>ないがしろにして</w:t>
      </w:r>
      <w:r w:rsidR="00E42811" w:rsidRPr="008E0534">
        <w:rPr>
          <w:rFonts w:hAnsi="ＭＳ 明朝" w:hint="eastAsia"/>
          <w:bCs/>
          <w:lang w:eastAsia="ja-JP"/>
        </w:rPr>
        <w:t>、処分を乱発しているのである。</w:t>
      </w:r>
    </w:p>
    <w:p w14:paraId="01442280" w14:textId="77777777" w:rsidR="001C40B9" w:rsidRPr="008E0534" w:rsidRDefault="00FB5E06" w:rsidP="00533D82">
      <w:pPr>
        <w:pStyle w:val="a3"/>
        <w:ind w:firstLineChars="100" w:firstLine="204"/>
        <w:rPr>
          <w:rFonts w:hAnsi="ＭＳ 明朝" w:cs="ＭＳ ゴシック"/>
          <w:bCs/>
        </w:rPr>
      </w:pPr>
      <w:r w:rsidRPr="008E0534">
        <w:rPr>
          <w:rFonts w:hAnsi="ＭＳ 明朝" w:cs="ＭＳ ゴシック" w:hint="eastAsia"/>
          <w:bCs/>
          <w:lang w:eastAsia="ja-JP"/>
        </w:rPr>
        <w:t>私たちは、</w:t>
      </w:r>
      <w:r w:rsidR="00F92474" w:rsidRPr="008E0534">
        <w:rPr>
          <w:rFonts w:hAnsi="ＭＳ 明朝" w:cs="ＭＳ ゴシック" w:hint="eastAsia"/>
          <w:bCs/>
          <w:lang w:eastAsia="ja-JP"/>
        </w:rPr>
        <w:t>東京の異常な権力的教育行政の抜本的転換を求めると共に、</w:t>
      </w:r>
      <w:r w:rsidRPr="008E0534">
        <w:rPr>
          <w:rFonts w:hAnsi="ＭＳ 明朝" w:cs="ＭＳ ゴシック" w:hint="eastAsia"/>
          <w:bCs/>
          <w:lang w:eastAsia="ja-JP"/>
        </w:rPr>
        <w:t>自由で民主的な教育をよみがえらせ</w:t>
      </w:r>
      <w:r w:rsidR="00D01087" w:rsidRPr="008E0534">
        <w:rPr>
          <w:rFonts w:hAnsi="ＭＳ 明朝" w:cs="ＭＳ ゴシック" w:hint="eastAsia"/>
          <w:bCs/>
          <w:lang w:eastAsia="ja-JP"/>
        </w:rPr>
        <w:t>るために</w:t>
      </w:r>
      <w:r w:rsidRPr="008E0534">
        <w:rPr>
          <w:rFonts w:hAnsi="ＭＳ 明朝" w:cs="ＭＳ ゴシック" w:hint="eastAsia"/>
          <w:bCs/>
          <w:lang w:eastAsia="ja-JP"/>
        </w:rPr>
        <w:t>、</w:t>
      </w:r>
      <w:r w:rsidR="00723F37" w:rsidRPr="008E0534">
        <w:rPr>
          <w:rFonts w:hAnsi="ＭＳ 明朝" w:cs="ＭＳ ゴシック" w:hint="eastAsia"/>
          <w:bCs/>
          <w:lang w:eastAsia="ja-JP"/>
        </w:rPr>
        <w:t>「日の丸・君が代」強制に反対し、不当処分撤回まで闘い抜く決意である。「子どもたちを再び戦場に送らない」ために！</w:t>
      </w:r>
      <w:r w:rsidR="00723F37" w:rsidRPr="008E0534">
        <w:rPr>
          <w:rFonts w:hAnsi="ＭＳ 明朝" w:cs="ＭＳ ゴシック" w:hint="eastAsia"/>
          <w:bCs/>
        </w:rPr>
        <w:t xml:space="preserve"> </w:t>
      </w:r>
    </w:p>
    <w:p w14:paraId="2DEC372F" w14:textId="77777777" w:rsidR="00110715" w:rsidRPr="008E0534" w:rsidRDefault="00110715" w:rsidP="00533D82">
      <w:pPr>
        <w:widowControl/>
        <w:spacing w:line="240" w:lineRule="exact"/>
        <w:jc w:val="left"/>
        <w:rPr>
          <w:bCs/>
          <w:kern w:val="0"/>
        </w:rPr>
      </w:pPr>
    </w:p>
    <w:p w14:paraId="5A0DBFC5" w14:textId="4C226D58" w:rsidR="00A60AB8" w:rsidRPr="008E0534" w:rsidRDefault="00A60AB8" w:rsidP="00533D82">
      <w:pPr>
        <w:widowControl/>
        <w:jc w:val="left"/>
        <w:rPr>
          <w:bCs/>
          <w:kern w:val="0"/>
        </w:rPr>
      </w:pPr>
      <w:r w:rsidRPr="008E0534">
        <w:rPr>
          <w:rFonts w:hint="eastAsia"/>
          <w:bCs/>
          <w:kern w:val="0"/>
        </w:rPr>
        <w:t>２０</w:t>
      </w:r>
      <w:r w:rsidR="00A44B83" w:rsidRPr="008E0534">
        <w:rPr>
          <w:rFonts w:hint="eastAsia"/>
          <w:bCs/>
          <w:kern w:val="0"/>
        </w:rPr>
        <w:t>２０</w:t>
      </w:r>
      <w:r w:rsidR="00DA43E7" w:rsidRPr="008E0534">
        <w:rPr>
          <w:rFonts w:hint="eastAsia"/>
          <w:bCs/>
          <w:kern w:val="0"/>
        </w:rPr>
        <w:t>年</w:t>
      </w:r>
      <w:r w:rsidR="0074789E" w:rsidRPr="008E0534">
        <w:rPr>
          <w:rFonts w:hint="eastAsia"/>
          <w:bCs/>
          <w:kern w:val="0"/>
        </w:rPr>
        <w:t>１２</w:t>
      </w:r>
      <w:r w:rsidRPr="008E0534">
        <w:rPr>
          <w:rFonts w:hint="eastAsia"/>
          <w:bCs/>
          <w:kern w:val="0"/>
        </w:rPr>
        <w:t>月</w:t>
      </w:r>
      <w:r w:rsidR="0074789E" w:rsidRPr="008E0534">
        <w:rPr>
          <w:rFonts w:hint="eastAsia"/>
          <w:bCs/>
          <w:kern w:val="0"/>
        </w:rPr>
        <w:t>２６</w:t>
      </w:r>
      <w:r w:rsidRPr="008E0534">
        <w:rPr>
          <w:rFonts w:hint="eastAsia"/>
          <w:bCs/>
          <w:kern w:val="0"/>
        </w:rPr>
        <w:t>日</w:t>
      </w:r>
    </w:p>
    <w:p w14:paraId="2058E6B2" w14:textId="3CAAC520" w:rsidR="00A8429F" w:rsidRPr="008E0534" w:rsidRDefault="00A60AB8" w:rsidP="00637CA2">
      <w:pPr>
        <w:widowControl/>
        <w:ind w:firstLineChars="100" w:firstLine="204"/>
        <w:jc w:val="left"/>
        <w:rPr>
          <w:bCs/>
          <w:kern w:val="0"/>
          <w:szCs w:val="21"/>
        </w:rPr>
      </w:pPr>
      <w:r w:rsidRPr="008E0534">
        <w:rPr>
          <w:rFonts w:hint="eastAsia"/>
          <w:bCs/>
          <w:kern w:val="0"/>
        </w:rPr>
        <w:t>「</w:t>
      </w:r>
      <w:r w:rsidR="008B4A50" w:rsidRPr="008E0534">
        <w:rPr>
          <w:bCs/>
          <w:kern w:val="0"/>
        </w:rPr>
        <w:t>日の丸・君が代</w:t>
      </w:r>
      <w:r w:rsidRPr="008E0534">
        <w:rPr>
          <w:rFonts w:hint="eastAsia"/>
          <w:bCs/>
          <w:kern w:val="0"/>
        </w:rPr>
        <w:t>」</w:t>
      </w:r>
      <w:r w:rsidR="008B4A50" w:rsidRPr="008E0534">
        <w:rPr>
          <w:bCs/>
          <w:kern w:val="0"/>
        </w:rPr>
        <w:t>不当処分撤回を求める被処分者の会</w:t>
      </w:r>
      <w:r w:rsidR="0041638F" w:rsidRPr="008E0534">
        <w:rPr>
          <w:rFonts w:hint="eastAsia"/>
          <w:bCs/>
          <w:kern w:val="0"/>
        </w:rPr>
        <w:t>・東京「君が代」裁判原告団</w:t>
      </w:r>
      <w:r w:rsidR="008B4A50" w:rsidRPr="008E0534">
        <w:rPr>
          <w:bCs/>
          <w:kern w:val="0"/>
        </w:rPr>
        <w:br/>
      </w:r>
      <w:r w:rsidRPr="008E0534">
        <w:rPr>
          <w:rFonts w:hint="eastAsia"/>
          <w:bCs/>
          <w:kern w:val="0"/>
        </w:rPr>
        <w:t xml:space="preserve">　</w:t>
      </w:r>
      <w:r w:rsidR="00723F37" w:rsidRPr="008E0534">
        <w:rPr>
          <w:rFonts w:hint="eastAsia"/>
          <w:bCs/>
          <w:kern w:val="0"/>
        </w:rPr>
        <w:t xml:space="preserve">　</w:t>
      </w:r>
      <w:r w:rsidR="00A44B83" w:rsidRPr="008E0534">
        <w:rPr>
          <w:rFonts w:hint="eastAsia"/>
          <w:bCs/>
          <w:kern w:val="0"/>
        </w:rPr>
        <w:t xml:space="preserve">事務局長　近藤　徹　</w:t>
      </w:r>
    </w:p>
    <w:sectPr w:rsidR="00A8429F" w:rsidRPr="008E0534" w:rsidSect="00996940">
      <w:pgSz w:w="11906" w:h="16838" w:code="9"/>
      <w:pgMar w:top="737" w:right="737" w:bottom="737" w:left="737" w:header="851" w:footer="992" w:gutter="0"/>
      <w:cols w:space="425"/>
      <w:docGrid w:type="linesAndChars" w:linePitch="33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A7BA" w14:textId="77777777" w:rsidR="00D20BE4" w:rsidRDefault="00D20BE4" w:rsidP="00417D69">
      <w:r>
        <w:separator/>
      </w:r>
    </w:p>
  </w:endnote>
  <w:endnote w:type="continuationSeparator" w:id="0">
    <w:p w14:paraId="1756BA64" w14:textId="77777777" w:rsidR="00D20BE4" w:rsidRDefault="00D20BE4" w:rsidP="0041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C2B95" w14:textId="77777777" w:rsidR="00D20BE4" w:rsidRDefault="00D20BE4" w:rsidP="00417D69">
      <w:r>
        <w:separator/>
      </w:r>
    </w:p>
  </w:footnote>
  <w:footnote w:type="continuationSeparator" w:id="0">
    <w:p w14:paraId="5DDE51DF" w14:textId="77777777" w:rsidR="00D20BE4" w:rsidRDefault="00D20BE4" w:rsidP="00417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77F"/>
    <w:rsid w:val="00000DD9"/>
    <w:rsid w:val="00003109"/>
    <w:rsid w:val="00005D2F"/>
    <w:rsid w:val="000119EE"/>
    <w:rsid w:val="00012E26"/>
    <w:rsid w:val="00015F69"/>
    <w:rsid w:val="00017BBB"/>
    <w:rsid w:val="0002259A"/>
    <w:rsid w:val="0002305F"/>
    <w:rsid w:val="00030306"/>
    <w:rsid w:val="000308E6"/>
    <w:rsid w:val="0003428D"/>
    <w:rsid w:val="00034D30"/>
    <w:rsid w:val="00044F6A"/>
    <w:rsid w:val="00046B9B"/>
    <w:rsid w:val="000511E9"/>
    <w:rsid w:val="000512EC"/>
    <w:rsid w:val="00051755"/>
    <w:rsid w:val="00054390"/>
    <w:rsid w:val="000578A5"/>
    <w:rsid w:val="000724F8"/>
    <w:rsid w:val="00074543"/>
    <w:rsid w:val="000751D1"/>
    <w:rsid w:val="00090452"/>
    <w:rsid w:val="00091783"/>
    <w:rsid w:val="000945DE"/>
    <w:rsid w:val="0009536E"/>
    <w:rsid w:val="000A29E5"/>
    <w:rsid w:val="000B0662"/>
    <w:rsid w:val="000B2A8E"/>
    <w:rsid w:val="000B33BA"/>
    <w:rsid w:val="000D076D"/>
    <w:rsid w:val="000F54F8"/>
    <w:rsid w:val="00110715"/>
    <w:rsid w:val="00114D98"/>
    <w:rsid w:val="001262DF"/>
    <w:rsid w:val="00130715"/>
    <w:rsid w:val="001311EA"/>
    <w:rsid w:val="001345A4"/>
    <w:rsid w:val="00142E33"/>
    <w:rsid w:val="00145D89"/>
    <w:rsid w:val="00151CC6"/>
    <w:rsid w:val="001615E0"/>
    <w:rsid w:val="001713CC"/>
    <w:rsid w:val="001720AC"/>
    <w:rsid w:val="00194156"/>
    <w:rsid w:val="00194DE8"/>
    <w:rsid w:val="001A232A"/>
    <w:rsid w:val="001B371C"/>
    <w:rsid w:val="001B3D82"/>
    <w:rsid w:val="001C3239"/>
    <w:rsid w:val="001C3930"/>
    <w:rsid w:val="001C40B9"/>
    <w:rsid w:val="001E119C"/>
    <w:rsid w:val="001E2914"/>
    <w:rsid w:val="001F671E"/>
    <w:rsid w:val="002038BB"/>
    <w:rsid w:val="00222378"/>
    <w:rsid w:val="00227161"/>
    <w:rsid w:val="00236445"/>
    <w:rsid w:val="002377EE"/>
    <w:rsid w:val="002464ED"/>
    <w:rsid w:val="00253448"/>
    <w:rsid w:val="00254ABE"/>
    <w:rsid w:val="00264C20"/>
    <w:rsid w:val="002670BC"/>
    <w:rsid w:val="0027373F"/>
    <w:rsid w:val="00274F46"/>
    <w:rsid w:val="00283DFF"/>
    <w:rsid w:val="00286D3D"/>
    <w:rsid w:val="00290EC5"/>
    <w:rsid w:val="00291A8C"/>
    <w:rsid w:val="00291F72"/>
    <w:rsid w:val="002B3876"/>
    <w:rsid w:val="002B6414"/>
    <w:rsid w:val="002C32C6"/>
    <w:rsid w:val="002C4B0D"/>
    <w:rsid w:val="002D680D"/>
    <w:rsid w:val="002D6E0E"/>
    <w:rsid w:val="002E4296"/>
    <w:rsid w:val="002F1332"/>
    <w:rsid w:val="002F32CB"/>
    <w:rsid w:val="002F54A3"/>
    <w:rsid w:val="003207C1"/>
    <w:rsid w:val="003236AB"/>
    <w:rsid w:val="00331455"/>
    <w:rsid w:val="00331D92"/>
    <w:rsid w:val="00347233"/>
    <w:rsid w:val="00351AC9"/>
    <w:rsid w:val="00352E66"/>
    <w:rsid w:val="00354AF7"/>
    <w:rsid w:val="00367DCA"/>
    <w:rsid w:val="003727EE"/>
    <w:rsid w:val="0037373F"/>
    <w:rsid w:val="0039702B"/>
    <w:rsid w:val="003A0FC7"/>
    <w:rsid w:val="003A1AA6"/>
    <w:rsid w:val="003B537D"/>
    <w:rsid w:val="003B7858"/>
    <w:rsid w:val="003D066F"/>
    <w:rsid w:val="003D1ED0"/>
    <w:rsid w:val="00401240"/>
    <w:rsid w:val="0040252A"/>
    <w:rsid w:val="00404D50"/>
    <w:rsid w:val="00414195"/>
    <w:rsid w:val="0041638F"/>
    <w:rsid w:val="00417D69"/>
    <w:rsid w:val="004246F4"/>
    <w:rsid w:val="00427CF4"/>
    <w:rsid w:val="00430D40"/>
    <w:rsid w:val="00432431"/>
    <w:rsid w:val="00434BAB"/>
    <w:rsid w:val="004405B8"/>
    <w:rsid w:val="00452600"/>
    <w:rsid w:val="00454F68"/>
    <w:rsid w:val="004613C6"/>
    <w:rsid w:val="00463F0A"/>
    <w:rsid w:val="00465299"/>
    <w:rsid w:val="004710E4"/>
    <w:rsid w:val="004762BE"/>
    <w:rsid w:val="004766F3"/>
    <w:rsid w:val="00480159"/>
    <w:rsid w:val="004839E9"/>
    <w:rsid w:val="00495260"/>
    <w:rsid w:val="004A56DA"/>
    <w:rsid w:val="004B06FC"/>
    <w:rsid w:val="004B3E33"/>
    <w:rsid w:val="004B5C93"/>
    <w:rsid w:val="004B6D8E"/>
    <w:rsid w:val="004D652E"/>
    <w:rsid w:val="004E0D8C"/>
    <w:rsid w:val="004E37E7"/>
    <w:rsid w:val="004F353E"/>
    <w:rsid w:val="004F77D9"/>
    <w:rsid w:val="0050139F"/>
    <w:rsid w:val="00533D82"/>
    <w:rsid w:val="0054101B"/>
    <w:rsid w:val="005523C4"/>
    <w:rsid w:val="00552D6C"/>
    <w:rsid w:val="00561288"/>
    <w:rsid w:val="00572A33"/>
    <w:rsid w:val="0058526B"/>
    <w:rsid w:val="005B5B1F"/>
    <w:rsid w:val="005B7E26"/>
    <w:rsid w:val="005D6D10"/>
    <w:rsid w:val="005E7617"/>
    <w:rsid w:val="005F1197"/>
    <w:rsid w:val="005F2F0C"/>
    <w:rsid w:val="00607D64"/>
    <w:rsid w:val="00620AA1"/>
    <w:rsid w:val="006217B2"/>
    <w:rsid w:val="00634E09"/>
    <w:rsid w:val="00637CA2"/>
    <w:rsid w:val="00646EBD"/>
    <w:rsid w:val="00657346"/>
    <w:rsid w:val="00663B38"/>
    <w:rsid w:val="00671401"/>
    <w:rsid w:val="00672251"/>
    <w:rsid w:val="00674FB9"/>
    <w:rsid w:val="0068426F"/>
    <w:rsid w:val="006873DE"/>
    <w:rsid w:val="00690645"/>
    <w:rsid w:val="00691AFA"/>
    <w:rsid w:val="00692217"/>
    <w:rsid w:val="006A5D45"/>
    <w:rsid w:val="006A672B"/>
    <w:rsid w:val="006B7600"/>
    <w:rsid w:val="006C2AF4"/>
    <w:rsid w:val="006C46A5"/>
    <w:rsid w:val="006C7C2E"/>
    <w:rsid w:val="006D14F2"/>
    <w:rsid w:val="006D7BFC"/>
    <w:rsid w:val="006F347A"/>
    <w:rsid w:val="00707871"/>
    <w:rsid w:val="00714113"/>
    <w:rsid w:val="00716C5D"/>
    <w:rsid w:val="007218D7"/>
    <w:rsid w:val="00723F37"/>
    <w:rsid w:val="0074610C"/>
    <w:rsid w:val="0074789E"/>
    <w:rsid w:val="00751AB5"/>
    <w:rsid w:val="007679B1"/>
    <w:rsid w:val="00767DAA"/>
    <w:rsid w:val="0078630F"/>
    <w:rsid w:val="00790FD2"/>
    <w:rsid w:val="0079320E"/>
    <w:rsid w:val="007954DD"/>
    <w:rsid w:val="007A425B"/>
    <w:rsid w:val="007A53A6"/>
    <w:rsid w:val="007C466F"/>
    <w:rsid w:val="007D4670"/>
    <w:rsid w:val="007E10D8"/>
    <w:rsid w:val="007F2804"/>
    <w:rsid w:val="008043B6"/>
    <w:rsid w:val="0081006D"/>
    <w:rsid w:val="0081311B"/>
    <w:rsid w:val="008146DA"/>
    <w:rsid w:val="00825266"/>
    <w:rsid w:val="00825452"/>
    <w:rsid w:val="008266CB"/>
    <w:rsid w:val="008335DD"/>
    <w:rsid w:val="00842151"/>
    <w:rsid w:val="008557F3"/>
    <w:rsid w:val="00864560"/>
    <w:rsid w:val="00881D5E"/>
    <w:rsid w:val="00885309"/>
    <w:rsid w:val="00885A1F"/>
    <w:rsid w:val="00892C73"/>
    <w:rsid w:val="008A1CE5"/>
    <w:rsid w:val="008A230E"/>
    <w:rsid w:val="008B3F97"/>
    <w:rsid w:val="008B4A50"/>
    <w:rsid w:val="008C02BA"/>
    <w:rsid w:val="008C23EA"/>
    <w:rsid w:val="008C5F05"/>
    <w:rsid w:val="008D384A"/>
    <w:rsid w:val="008E00C8"/>
    <w:rsid w:val="008E0534"/>
    <w:rsid w:val="008E32BB"/>
    <w:rsid w:val="008E5CBF"/>
    <w:rsid w:val="008E6BF0"/>
    <w:rsid w:val="008E78B4"/>
    <w:rsid w:val="008F516D"/>
    <w:rsid w:val="00905A93"/>
    <w:rsid w:val="00916F8B"/>
    <w:rsid w:val="0091770B"/>
    <w:rsid w:val="00927F67"/>
    <w:rsid w:val="009312CA"/>
    <w:rsid w:val="009343B6"/>
    <w:rsid w:val="00942156"/>
    <w:rsid w:val="00944755"/>
    <w:rsid w:val="0097209D"/>
    <w:rsid w:val="00972365"/>
    <w:rsid w:val="00980D4E"/>
    <w:rsid w:val="00991FBD"/>
    <w:rsid w:val="0099666D"/>
    <w:rsid w:val="00996940"/>
    <w:rsid w:val="009A314B"/>
    <w:rsid w:val="009A5033"/>
    <w:rsid w:val="009B329B"/>
    <w:rsid w:val="009B3AC8"/>
    <w:rsid w:val="009C6298"/>
    <w:rsid w:val="009C6B2B"/>
    <w:rsid w:val="009D2A89"/>
    <w:rsid w:val="009D7BA7"/>
    <w:rsid w:val="009E4250"/>
    <w:rsid w:val="009E6505"/>
    <w:rsid w:val="009F46E0"/>
    <w:rsid w:val="00A02224"/>
    <w:rsid w:val="00A0793C"/>
    <w:rsid w:val="00A129C4"/>
    <w:rsid w:val="00A17101"/>
    <w:rsid w:val="00A26700"/>
    <w:rsid w:val="00A36E31"/>
    <w:rsid w:val="00A413E6"/>
    <w:rsid w:val="00A44B83"/>
    <w:rsid w:val="00A47184"/>
    <w:rsid w:val="00A5551F"/>
    <w:rsid w:val="00A5573A"/>
    <w:rsid w:val="00A557AE"/>
    <w:rsid w:val="00A60AB8"/>
    <w:rsid w:val="00A67995"/>
    <w:rsid w:val="00A8429F"/>
    <w:rsid w:val="00A86B4D"/>
    <w:rsid w:val="00A90F90"/>
    <w:rsid w:val="00A96C1D"/>
    <w:rsid w:val="00AA5A78"/>
    <w:rsid w:val="00AB3503"/>
    <w:rsid w:val="00AB767B"/>
    <w:rsid w:val="00AB7F25"/>
    <w:rsid w:val="00AC3B8C"/>
    <w:rsid w:val="00AE2BDC"/>
    <w:rsid w:val="00AE763C"/>
    <w:rsid w:val="00AF75E8"/>
    <w:rsid w:val="00B0332D"/>
    <w:rsid w:val="00B17759"/>
    <w:rsid w:val="00B363B8"/>
    <w:rsid w:val="00B37CBE"/>
    <w:rsid w:val="00B41B36"/>
    <w:rsid w:val="00B43E96"/>
    <w:rsid w:val="00B52A76"/>
    <w:rsid w:val="00B52CB5"/>
    <w:rsid w:val="00B5645F"/>
    <w:rsid w:val="00B576E3"/>
    <w:rsid w:val="00B63827"/>
    <w:rsid w:val="00B81F0C"/>
    <w:rsid w:val="00B87714"/>
    <w:rsid w:val="00B9761F"/>
    <w:rsid w:val="00BA3264"/>
    <w:rsid w:val="00BA7FCF"/>
    <w:rsid w:val="00BB2C96"/>
    <w:rsid w:val="00BB4BFE"/>
    <w:rsid w:val="00BC3D7B"/>
    <w:rsid w:val="00BF78DD"/>
    <w:rsid w:val="00C04DDC"/>
    <w:rsid w:val="00C0539B"/>
    <w:rsid w:val="00C0649E"/>
    <w:rsid w:val="00C25101"/>
    <w:rsid w:val="00C31127"/>
    <w:rsid w:val="00C34C8C"/>
    <w:rsid w:val="00C4026E"/>
    <w:rsid w:val="00C44821"/>
    <w:rsid w:val="00C47A1D"/>
    <w:rsid w:val="00C5613D"/>
    <w:rsid w:val="00C575A6"/>
    <w:rsid w:val="00C61ECE"/>
    <w:rsid w:val="00C6416D"/>
    <w:rsid w:val="00C77391"/>
    <w:rsid w:val="00C917AA"/>
    <w:rsid w:val="00C92F5A"/>
    <w:rsid w:val="00C96B34"/>
    <w:rsid w:val="00CA3447"/>
    <w:rsid w:val="00CA6A04"/>
    <w:rsid w:val="00CB1648"/>
    <w:rsid w:val="00CB7CC1"/>
    <w:rsid w:val="00CD02AD"/>
    <w:rsid w:val="00CD7E8B"/>
    <w:rsid w:val="00CF2F64"/>
    <w:rsid w:val="00CF418B"/>
    <w:rsid w:val="00D01087"/>
    <w:rsid w:val="00D04719"/>
    <w:rsid w:val="00D06F76"/>
    <w:rsid w:val="00D11CF1"/>
    <w:rsid w:val="00D1594F"/>
    <w:rsid w:val="00D20BE4"/>
    <w:rsid w:val="00D22D85"/>
    <w:rsid w:val="00D27323"/>
    <w:rsid w:val="00D54E5E"/>
    <w:rsid w:val="00D61CDD"/>
    <w:rsid w:val="00D71EDD"/>
    <w:rsid w:val="00D822B4"/>
    <w:rsid w:val="00DA002E"/>
    <w:rsid w:val="00DA1326"/>
    <w:rsid w:val="00DA1DED"/>
    <w:rsid w:val="00DA43E7"/>
    <w:rsid w:val="00DA4B05"/>
    <w:rsid w:val="00DB0FD9"/>
    <w:rsid w:val="00DB1C23"/>
    <w:rsid w:val="00DB3012"/>
    <w:rsid w:val="00DB7C74"/>
    <w:rsid w:val="00DC0475"/>
    <w:rsid w:val="00DC6C8D"/>
    <w:rsid w:val="00DD0595"/>
    <w:rsid w:val="00DD096F"/>
    <w:rsid w:val="00DD5AAD"/>
    <w:rsid w:val="00DE13D6"/>
    <w:rsid w:val="00DE4077"/>
    <w:rsid w:val="00DE43D9"/>
    <w:rsid w:val="00DF2A11"/>
    <w:rsid w:val="00E0255A"/>
    <w:rsid w:val="00E041FA"/>
    <w:rsid w:val="00E1677F"/>
    <w:rsid w:val="00E17ACC"/>
    <w:rsid w:val="00E23389"/>
    <w:rsid w:val="00E37EEE"/>
    <w:rsid w:val="00E42811"/>
    <w:rsid w:val="00E504EF"/>
    <w:rsid w:val="00E51D5F"/>
    <w:rsid w:val="00E54FA6"/>
    <w:rsid w:val="00E5602E"/>
    <w:rsid w:val="00E63807"/>
    <w:rsid w:val="00E64647"/>
    <w:rsid w:val="00E651C9"/>
    <w:rsid w:val="00E65247"/>
    <w:rsid w:val="00E71C5A"/>
    <w:rsid w:val="00E7290E"/>
    <w:rsid w:val="00E74E1C"/>
    <w:rsid w:val="00E83190"/>
    <w:rsid w:val="00E867AD"/>
    <w:rsid w:val="00E937CE"/>
    <w:rsid w:val="00E956FB"/>
    <w:rsid w:val="00EA6211"/>
    <w:rsid w:val="00EA6AAD"/>
    <w:rsid w:val="00EB5265"/>
    <w:rsid w:val="00EB5CAC"/>
    <w:rsid w:val="00EB759F"/>
    <w:rsid w:val="00EC038B"/>
    <w:rsid w:val="00EC2417"/>
    <w:rsid w:val="00F0567C"/>
    <w:rsid w:val="00F11322"/>
    <w:rsid w:val="00F2146E"/>
    <w:rsid w:val="00F2242E"/>
    <w:rsid w:val="00F23111"/>
    <w:rsid w:val="00F27590"/>
    <w:rsid w:val="00F32C81"/>
    <w:rsid w:val="00F407B8"/>
    <w:rsid w:val="00F41C28"/>
    <w:rsid w:val="00F45EB6"/>
    <w:rsid w:val="00F469CB"/>
    <w:rsid w:val="00F512D3"/>
    <w:rsid w:val="00F57A36"/>
    <w:rsid w:val="00F657B2"/>
    <w:rsid w:val="00F70C82"/>
    <w:rsid w:val="00F72944"/>
    <w:rsid w:val="00F7774A"/>
    <w:rsid w:val="00F82070"/>
    <w:rsid w:val="00F82071"/>
    <w:rsid w:val="00F83941"/>
    <w:rsid w:val="00F92474"/>
    <w:rsid w:val="00FA0504"/>
    <w:rsid w:val="00FA5690"/>
    <w:rsid w:val="00FA7D5F"/>
    <w:rsid w:val="00FB23D6"/>
    <w:rsid w:val="00FB44E7"/>
    <w:rsid w:val="00FB5E06"/>
    <w:rsid w:val="00FC1BC2"/>
    <w:rsid w:val="00FC3804"/>
    <w:rsid w:val="00FC70B1"/>
    <w:rsid w:val="00FD52FA"/>
    <w:rsid w:val="00FD71AA"/>
    <w:rsid w:val="00FE4CF5"/>
    <w:rsid w:val="00FF253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570906"/>
  <w15:chartTrackingRefBased/>
  <w15:docId w15:val="{FBFB3679-D48C-4E18-AE46-DC81BBB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D096F"/>
    <w:rPr>
      <w:rFonts w:ascii="ＭＳ 明朝" w:hAnsi="Courier New"/>
      <w:szCs w:val="21"/>
      <w:lang w:val="x-none" w:eastAsia="x-none"/>
    </w:rPr>
  </w:style>
  <w:style w:type="character" w:styleId="a5">
    <w:name w:val="Hyperlink"/>
    <w:rsid w:val="008B4A50"/>
    <w:rPr>
      <w:color w:val="99CC00"/>
      <w:u w:val="single"/>
    </w:rPr>
  </w:style>
  <w:style w:type="paragraph" w:styleId="Web">
    <w:name w:val="Normal (Web)"/>
    <w:basedOn w:val="a"/>
    <w:rsid w:val="008B4A50"/>
    <w:pPr>
      <w:widowControl/>
      <w:spacing w:before="100" w:beforeAutospacing="1" w:after="100" w:afterAutospacing="1"/>
      <w:jc w:val="left"/>
    </w:pPr>
    <w:rPr>
      <w:rFonts w:ascii="ＭＳ Ｐゴシック" w:eastAsia="ＭＳ Ｐゴシック" w:hAnsi="ＭＳ Ｐゴシック" w:cs="ＭＳ Ｐゴシック"/>
      <w:color w:val="336633"/>
      <w:kern w:val="0"/>
      <w:sz w:val="24"/>
    </w:rPr>
  </w:style>
  <w:style w:type="paragraph" w:styleId="a6">
    <w:name w:val="Body Text Indent"/>
    <w:basedOn w:val="a"/>
    <w:rsid w:val="007E10D8"/>
    <w:pPr>
      <w:ind w:firstLineChars="100" w:firstLine="210"/>
    </w:pPr>
    <w:rPr>
      <w:rFonts w:ascii="ＭＳ 明朝"/>
      <w:szCs w:val="21"/>
    </w:rPr>
  </w:style>
  <w:style w:type="paragraph" w:styleId="a7">
    <w:name w:val="Balloon Text"/>
    <w:basedOn w:val="a"/>
    <w:semiHidden/>
    <w:rsid w:val="009C6B2B"/>
    <w:rPr>
      <w:rFonts w:ascii="Arial" w:eastAsia="ＭＳ ゴシック" w:hAnsi="Arial"/>
      <w:sz w:val="18"/>
      <w:szCs w:val="18"/>
    </w:rPr>
  </w:style>
  <w:style w:type="paragraph" w:styleId="a8">
    <w:name w:val="header"/>
    <w:basedOn w:val="a"/>
    <w:link w:val="a9"/>
    <w:rsid w:val="00417D69"/>
    <w:pPr>
      <w:tabs>
        <w:tab w:val="center" w:pos="4252"/>
        <w:tab w:val="right" w:pos="8504"/>
      </w:tabs>
      <w:snapToGrid w:val="0"/>
    </w:pPr>
    <w:rPr>
      <w:lang w:val="x-none" w:eastAsia="x-none"/>
    </w:rPr>
  </w:style>
  <w:style w:type="character" w:customStyle="1" w:styleId="a9">
    <w:name w:val="ヘッダー (文字)"/>
    <w:link w:val="a8"/>
    <w:rsid w:val="00417D69"/>
    <w:rPr>
      <w:kern w:val="2"/>
      <w:sz w:val="21"/>
      <w:szCs w:val="24"/>
    </w:rPr>
  </w:style>
  <w:style w:type="paragraph" w:styleId="aa">
    <w:name w:val="footer"/>
    <w:basedOn w:val="a"/>
    <w:link w:val="ab"/>
    <w:rsid w:val="00417D69"/>
    <w:pPr>
      <w:tabs>
        <w:tab w:val="center" w:pos="4252"/>
        <w:tab w:val="right" w:pos="8504"/>
      </w:tabs>
      <w:snapToGrid w:val="0"/>
    </w:pPr>
    <w:rPr>
      <w:lang w:val="x-none" w:eastAsia="x-none"/>
    </w:rPr>
  </w:style>
  <w:style w:type="character" w:customStyle="1" w:styleId="ab">
    <w:name w:val="フッター (文字)"/>
    <w:link w:val="aa"/>
    <w:rsid w:val="00417D69"/>
    <w:rPr>
      <w:kern w:val="2"/>
      <w:sz w:val="21"/>
      <w:szCs w:val="24"/>
    </w:rPr>
  </w:style>
  <w:style w:type="character" w:customStyle="1" w:styleId="a4">
    <w:name w:val="書式なし (文字)"/>
    <w:link w:val="a3"/>
    <w:uiPriority w:val="99"/>
    <w:rsid w:val="00E6524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7588">
      <w:bodyDiv w:val="1"/>
      <w:marLeft w:val="0"/>
      <w:marRight w:val="0"/>
      <w:marTop w:val="0"/>
      <w:marBottom w:val="0"/>
      <w:divBdr>
        <w:top w:val="none" w:sz="0" w:space="0" w:color="auto"/>
        <w:left w:val="none" w:sz="0" w:space="0" w:color="auto"/>
        <w:bottom w:val="none" w:sz="0" w:space="0" w:color="auto"/>
        <w:right w:val="none" w:sz="0" w:space="0" w:color="auto"/>
      </w:divBdr>
    </w:div>
    <w:div w:id="151875393">
      <w:bodyDiv w:val="1"/>
      <w:marLeft w:val="0"/>
      <w:marRight w:val="0"/>
      <w:marTop w:val="0"/>
      <w:marBottom w:val="0"/>
      <w:divBdr>
        <w:top w:val="none" w:sz="0" w:space="0" w:color="auto"/>
        <w:left w:val="none" w:sz="0" w:space="0" w:color="auto"/>
        <w:bottom w:val="none" w:sz="0" w:space="0" w:color="auto"/>
        <w:right w:val="none" w:sz="0" w:space="0" w:color="auto"/>
      </w:divBdr>
    </w:div>
    <w:div w:id="174077943">
      <w:bodyDiv w:val="1"/>
      <w:marLeft w:val="0"/>
      <w:marRight w:val="0"/>
      <w:marTop w:val="0"/>
      <w:marBottom w:val="0"/>
      <w:divBdr>
        <w:top w:val="none" w:sz="0" w:space="0" w:color="auto"/>
        <w:left w:val="none" w:sz="0" w:space="0" w:color="auto"/>
        <w:bottom w:val="none" w:sz="0" w:space="0" w:color="auto"/>
        <w:right w:val="none" w:sz="0" w:space="0" w:color="auto"/>
      </w:divBdr>
    </w:div>
    <w:div w:id="225344080">
      <w:bodyDiv w:val="1"/>
      <w:marLeft w:val="0"/>
      <w:marRight w:val="0"/>
      <w:marTop w:val="0"/>
      <w:marBottom w:val="0"/>
      <w:divBdr>
        <w:top w:val="none" w:sz="0" w:space="0" w:color="auto"/>
        <w:left w:val="none" w:sz="0" w:space="0" w:color="auto"/>
        <w:bottom w:val="none" w:sz="0" w:space="0" w:color="auto"/>
        <w:right w:val="none" w:sz="0" w:space="0" w:color="auto"/>
      </w:divBdr>
    </w:div>
    <w:div w:id="644361863">
      <w:bodyDiv w:val="1"/>
      <w:marLeft w:val="0"/>
      <w:marRight w:val="0"/>
      <w:marTop w:val="0"/>
      <w:marBottom w:val="0"/>
      <w:divBdr>
        <w:top w:val="none" w:sz="0" w:space="0" w:color="auto"/>
        <w:left w:val="none" w:sz="0" w:space="0" w:color="auto"/>
        <w:bottom w:val="none" w:sz="0" w:space="0" w:color="auto"/>
        <w:right w:val="none" w:sz="0" w:space="0" w:color="auto"/>
      </w:divBdr>
    </w:div>
    <w:div w:id="1486312578">
      <w:bodyDiv w:val="1"/>
      <w:marLeft w:val="0"/>
      <w:marRight w:val="0"/>
      <w:marTop w:val="0"/>
      <w:marBottom w:val="0"/>
      <w:divBdr>
        <w:top w:val="none" w:sz="0" w:space="0" w:color="auto"/>
        <w:left w:val="none" w:sz="0" w:space="0" w:color="auto"/>
        <w:bottom w:val="none" w:sz="0" w:space="0" w:color="auto"/>
        <w:right w:val="none" w:sz="0" w:space="0" w:color="auto"/>
      </w:divBdr>
    </w:div>
    <w:div w:id="1734231739">
      <w:bodyDiv w:val="1"/>
      <w:marLeft w:val="0"/>
      <w:marRight w:val="0"/>
      <w:marTop w:val="0"/>
      <w:marBottom w:val="0"/>
      <w:divBdr>
        <w:top w:val="none" w:sz="0" w:space="0" w:color="auto"/>
        <w:left w:val="none" w:sz="0" w:space="0" w:color="auto"/>
        <w:bottom w:val="none" w:sz="0" w:space="0" w:color="auto"/>
        <w:right w:val="none" w:sz="0" w:space="0" w:color="auto"/>
      </w:divBdr>
      <w:divsChild>
        <w:div w:id="111412240">
          <w:marLeft w:val="0"/>
          <w:marRight w:val="0"/>
          <w:marTop w:val="0"/>
          <w:marBottom w:val="0"/>
          <w:divBdr>
            <w:top w:val="none" w:sz="0" w:space="0" w:color="auto"/>
            <w:left w:val="none" w:sz="0" w:space="0" w:color="auto"/>
            <w:bottom w:val="none" w:sz="0" w:space="0" w:color="auto"/>
            <w:right w:val="none" w:sz="0" w:space="0" w:color="auto"/>
          </w:divBdr>
        </w:div>
        <w:div w:id="776098984">
          <w:marLeft w:val="0"/>
          <w:marRight w:val="0"/>
          <w:marTop w:val="0"/>
          <w:marBottom w:val="0"/>
          <w:divBdr>
            <w:top w:val="none" w:sz="0" w:space="0" w:color="auto"/>
            <w:left w:val="none" w:sz="0" w:space="0" w:color="auto"/>
            <w:bottom w:val="none" w:sz="0" w:space="0" w:color="auto"/>
            <w:right w:val="none" w:sz="0" w:space="0" w:color="auto"/>
          </w:divBdr>
        </w:div>
        <w:div w:id="1154563206">
          <w:marLeft w:val="0"/>
          <w:marRight w:val="0"/>
          <w:marTop w:val="0"/>
          <w:marBottom w:val="0"/>
          <w:divBdr>
            <w:top w:val="none" w:sz="0" w:space="0" w:color="auto"/>
            <w:left w:val="none" w:sz="0" w:space="0" w:color="auto"/>
            <w:bottom w:val="none" w:sz="0" w:space="0" w:color="auto"/>
            <w:right w:val="none" w:sz="0" w:space="0" w:color="auto"/>
          </w:divBdr>
        </w:div>
        <w:div w:id="1624076428">
          <w:marLeft w:val="0"/>
          <w:marRight w:val="0"/>
          <w:marTop w:val="0"/>
          <w:marBottom w:val="0"/>
          <w:divBdr>
            <w:top w:val="none" w:sz="0" w:space="0" w:color="auto"/>
            <w:left w:val="none" w:sz="0" w:space="0" w:color="auto"/>
            <w:bottom w:val="none" w:sz="0" w:space="0" w:color="auto"/>
            <w:right w:val="none" w:sz="0" w:space="0" w:color="auto"/>
          </w:divBdr>
        </w:div>
        <w:div w:id="1646471166">
          <w:marLeft w:val="0"/>
          <w:marRight w:val="0"/>
          <w:marTop w:val="0"/>
          <w:marBottom w:val="0"/>
          <w:divBdr>
            <w:top w:val="none" w:sz="0" w:space="0" w:color="auto"/>
            <w:left w:val="none" w:sz="0" w:space="0" w:color="auto"/>
            <w:bottom w:val="none" w:sz="0" w:space="0" w:color="auto"/>
            <w:right w:val="none" w:sz="0" w:space="0" w:color="auto"/>
          </w:divBdr>
        </w:div>
        <w:div w:id="188582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1EC2-9555-4B35-BBB3-F31444E7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声明</vt:lpstr>
      <vt:lpstr>２００５</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声明</dc:title>
  <dc:subject/>
  <dc:creator>近藤　徹</dc:creator>
  <cp:keywords/>
  <cp:lastModifiedBy>Okuno Takeshi</cp:lastModifiedBy>
  <cp:revision>2</cp:revision>
  <cp:lastPrinted>2013-12-17T08:34:00Z</cp:lastPrinted>
  <dcterms:created xsi:type="dcterms:W3CDTF">2020-12-27T02:43:00Z</dcterms:created>
  <dcterms:modified xsi:type="dcterms:W3CDTF">2020-12-27T02:43:00Z</dcterms:modified>
</cp:coreProperties>
</file>